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F" w:rsidRDefault="002F34BD">
      <w:pPr>
        <w:pStyle w:val="Heading1"/>
        <w:rPr>
          <w:u w:val="none"/>
        </w:rPr>
      </w:pPr>
      <w:r>
        <w:rPr>
          <w:w w:val="105"/>
          <w:u w:val="double"/>
        </w:rPr>
        <w:t>WEWNĘTRZNY</w:t>
      </w:r>
    </w:p>
    <w:p w:rsidR="00C839EF" w:rsidRPr="001763CD" w:rsidRDefault="002F34BD">
      <w:pPr>
        <w:spacing w:line="1091" w:lineRule="exact"/>
        <w:ind w:left="154" w:right="104"/>
        <w:jc w:val="center"/>
        <w:rPr>
          <w:rFonts w:ascii="Times New Roman" w:hAnsi="Times New Roman"/>
          <w:i/>
          <w:sz w:val="96"/>
          <w:u w:val="single"/>
        </w:rPr>
      </w:pPr>
      <w:r w:rsidRPr="001763CD">
        <w:rPr>
          <w:rFonts w:ascii="Times New Roman" w:hAnsi="Times New Roman"/>
          <w:i/>
          <w:sz w:val="96"/>
          <w:u w:val="single"/>
        </w:rPr>
        <w:t>REGULAMI</w:t>
      </w:r>
      <w:r w:rsidRPr="001763CD">
        <w:rPr>
          <w:rFonts w:ascii="Times New Roman" w:hAnsi="Times New Roman"/>
          <w:i/>
          <w:sz w:val="96"/>
          <w:u w:val="single"/>
        </w:rPr>
        <w:t>N</w:t>
      </w:r>
      <w:r w:rsidRPr="001763CD">
        <w:rPr>
          <w:rFonts w:ascii="Times New Roman" w:hAnsi="Times New Roman"/>
          <w:i/>
          <w:spacing w:val="-64"/>
          <w:sz w:val="96"/>
          <w:u w:val="single"/>
        </w:rPr>
        <w:t xml:space="preserve"> </w:t>
      </w:r>
      <w:r w:rsidRPr="001763CD">
        <w:rPr>
          <w:rFonts w:ascii="Times New Roman" w:hAnsi="Times New Roman"/>
          <w:i/>
          <w:sz w:val="96"/>
          <w:u w:val="single"/>
        </w:rPr>
        <w:t>SZKOŁY</w:t>
      </w:r>
    </w:p>
    <w:p w:rsidR="00C839EF" w:rsidRDefault="00C839EF">
      <w:pPr>
        <w:pStyle w:val="Tekstpodstawowy"/>
        <w:ind w:left="0" w:firstLine="0"/>
        <w:rPr>
          <w:rFonts w:ascii="Times New Roman"/>
          <w:i/>
          <w:sz w:val="20"/>
        </w:rPr>
      </w:pPr>
    </w:p>
    <w:p w:rsidR="00C839EF" w:rsidRDefault="00C839EF">
      <w:pPr>
        <w:pStyle w:val="Tekstpodstawowy"/>
        <w:ind w:left="0" w:firstLine="0"/>
        <w:rPr>
          <w:rFonts w:ascii="Times New Roman"/>
          <w:i/>
          <w:sz w:val="20"/>
        </w:rPr>
      </w:pPr>
    </w:p>
    <w:p w:rsidR="00C839EF" w:rsidRDefault="00C839EF">
      <w:pPr>
        <w:pStyle w:val="Tekstpodstawowy"/>
        <w:ind w:left="0" w:firstLine="0"/>
        <w:rPr>
          <w:rFonts w:ascii="Times New Roman"/>
          <w:i/>
          <w:sz w:val="20"/>
        </w:rPr>
      </w:pPr>
    </w:p>
    <w:p w:rsidR="00C839EF" w:rsidRDefault="00C839EF">
      <w:pPr>
        <w:pStyle w:val="Tekstpodstawowy"/>
        <w:ind w:left="0" w:firstLine="0"/>
        <w:rPr>
          <w:rFonts w:ascii="Times New Roman"/>
          <w:i/>
          <w:sz w:val="20"/>
        </w:rPr>
      </w:pPr>
    </w:p>
    <w:p w:rsidR="00C839EF" w:rsidRDefault="00C839EF">
      <w:pPr>
        <w:pStyle w:val="Heading2"/>
        <w:numPr>
          <w:ilvl w:val="0"/>
          <w:numId w:val="9"/>
        </w:numPr>
        <w:tabs>
          <w:tab w:val="left" w:pos="1152"/>
        </w:tabs>
        <w:spacing w:before="240"/>
        <w:ind w:hanging="287"/>
      </w:pPr>
      <w:r w:rsidRPr="00C839EF">
        <w:pict>
          <v:shape id="_x0000_s1031" style="position:absolute;left:0;text-align:left;margin-left:106.2pt;margin-top:25.45pt;width:260.3pt;height:.85pt;z-index:-7384;mso-position-horizontal-relative:page" coordorigin="2124,509" coordsize="5206,17" o:spt="100" adj="0,,0" path="m2124,516r12,10l2160,509r24,17l2208,509r24,17l2256,509r24,17l2304,509r24,17l2352,509r24,17l2400,509r24,17l2448,509r24,17l2496,509r24,17l2544,509r24,17l2592,509r24,17l2640,509r24,17l2688,509r24,17l2736,509r24,17l2784,509r24,17l2832,509r24,17m2856,526r24,-17l2904,526r24,-17l2952,526r24,-17l3000,526r24,-17l3048,526r24,-17l3096,526r24,-17l3144,526r24,-17l3192,526r24,-17l3240,526r24,-17l3288,526r24,-17l3336,526r24,-17l3384,526r24,-17l3432,526r24,-17l3480,526r24,-17l3528,526r24,-17l3576,526r24,-17m3600,509r24,17l3648,509r24,17l3696,509r24,17l3744,509r24,17l3792,509r24,17l3840,509r24,17l3888,509r24,17l3936,509r24,17l3984,509r24,17l4032,509r24,17l4080,509r24,17l4128,509r24,17l4176,509r24,17l4224,509r24,17l4272,509r24,17l4320,509r24,17m4344,526r24,-17l4392,526r24,-17l4440,526r24,-17l4488,526r24,-17l4536,526r24,-17l4584,526r24,-17l4632,526r24,-17l4680,526r24,-17l4728,526r24,-17l4776,526r24,-17l4824,526r24,-17l4872,526r24,-17l4920,526r24,-17l4968,526r24,-17l5016,526r24,-17l5064,526r24,-17m5088,509r24,17l5136,509r24,17l5184,509r24,17l5232,509r24,17l5280,509r24,17l5328,509r24,17l5376,509r24,17l5424,509r24,17l5472,509r24,17l5520,509r24,17l5568,509r24,17l5616,509r24,17l5664,509r24,17l5712,509r24,17l5760,509r24,17l5808,509r24,17m5832,526r24,-17l5880,526r24,-17l5928,526r24,-17l5976,526r24,-17l6024,526r24,-17l6072,526r24,-17l6120,526r24,-17l6168,526r24,-17l6216,526r24,-17l6264,526r24,-17l6312,526r24,-17l6360,526r24,-17l6408,526r24,-17l6456,526r24,-17l6504,526r24,-17l6552,526r24,-17m6576,509r24,17l6624,509r24,17l6672,509r24,17l6720,509r24,17l6768,509r24,17l6816,509r24,17l6864,509r24,17l6912,509r24,17l6960,509r24,17l7008,509r24,17l7056,509r24,17l7104,509r24,17l7152,509r24,17l7200,509r24,17l7248,509r24,17l7296,509r24,17m7320,526r10,-8e" filled="f" strokeweight=".24pt">
            <v:stroke joinstyle="round"/>
            <v:formulas/>
            <v:path arrowok="t" o:connecttype="segments"/>
            <w10:wrap anchorx="page"/>
          </v:shape>
        </w:pict>
      </w:r>
      <w:r w:rsidR="002F34BD">
        <w:t>Członkowie społeczności</w:t>
      </w:r>
      <w:r w:rsidR="002F34BD">
        <w:rPr>
          <w:spacing w:val="-2"/>
        </w:rPr>
        <w:t xml:space="preserve"> </w:t>
      </w:r>
      <w:r w:rsidR="002F34BD">
        <w:t>szkolnej.</w:t>
      </w:r>
    </w:p>
    <w:p w:rsidR="00C839EF" w:rsidRDefault="00C839EF">
      <w:pPr>
        <w:pStyle w:val="Tekstpodstawowy"/>
        <w:ind w:left="0" w:firstLine="0"/>
        <w:rPr>
          <w:b/>
          <w:sz w:val="20"/>
        </w:rPr>
      </w:pPr>
    </w:p>
    <w:p w:rsidR="00C839EF" w:rsidRDefault="00C839EF">
      <w:pPr>
        <w:pStyle w:val="Tekstpodstawowy"/>
        <w:spacing w:before="2"/>
        <w:ind w:left="0" w:firstLine="0"/>
        <w:rPr>
          <w:b/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20"/>
        </w:tabs>
        <w:spacing w:before="101"/>
        <w:ind w:right="479" w:hanging="268"/>
        <w:rPr>
          <w:sz w:val="28"/>
        </w:rPr>
      </w:pPr>
      <w:r>
        <w:rPr>
          <w:sz w:val="28"/>
        </w:rPr>
        <w:t>Każdy członek szkolnej społeczności, jako człowiek – bez względu na swój wiek i funkcję w szkole ma prawo</w:t>
      </w:r>
      <w:r>
        <w:rPr>
          <w:spacing w:val="-8"/>
          <w:sz w:val="28"/>
        </w:rPr>
        <w:t xml:space="preserve"> </w:t>
      </w:r>
      <w:r>
        <w:rPr>
          <w:sz w:val="28"/>
        </w:rPr>
        <w:t>do: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780"/>
        <w:rPr>
          <w:sz w:val="28"/>
        </w:rPr>
      </w:pPr>
      <w:r>
        <w:rPr>
          <w:sz w:val="28"/>
        </w:rPr>
        <w:t>poszanowania swojej godności, swojego dobrego imienia, swej własności osobistej i</w:t>
      </w:r>
      <w:r>
        <w:rPr>
          <w:spacing w:val="-7"/>
          <w:sz w:val="28"/>
        </w:rPr>
        <w:t xml:space="preserve"> </w:t>
      </w:r>
      <w:r>
        <w:rPr>
          <w:sz w:val="28"/>
        </w:rPr>
        <w:t>prywatności,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1032"/>
        <w:rPr>
          <w:sz w:val="28"/>
        </w:rPr>
      </w:pPr>
      <w:r>
        <w:rPr>
          <w:sz w:val="28"/>
        </w:rPr>
        <w:t>uczeń do rzetelnej i sprawiedliwej oceny swego zachowania</w:t>
      </w:r>
      <w:r>
        <w:rPr>
          <w:spacing w:val="-33"/>
          <w:sz w:val="28"/>
        </w:rPr>
        <w:t xml:space="preserve"> </w:t>
      </w:r>
      <w:r>
        <w:rPr>
          <w:sz w:val="28"/>
        </w:rPr>
        <w:t>i postępów w</w:t>
      </w:r>
      <w:r>
        <w:rPr>
          <w:spacing w:val="-3"/>
          <w:sz w:val="28"/>
        </w:rPr>
        <w:t xml:space="preserve"> </w:t>
      </w:r>
      <w:r>
        <w:rPr>
          <w:sz w:val="28"/>
        </w:rPr>
        <w:t>nauce.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56"/>
        </w:tabs>
        <w:ind w:left="455" w:hanging="299"/>
        <w:rPr>
          <w:sz w:val="28"/>
        </w:rPr>
      </w:pPr>
      <w:r>
        <w:rPr>
          <w:sz w:val="28"/>
        </w:rPr>
        <w:t>Każdy członek szkolnej społeczności ma</w:t>
      </w:r>
      <w:r>
        <w:rPr>
          <w:spacing w:val="-12"/>
          <w:sz w:val="28"/>
        </w:rPr>
        <w:t xml:space="preserve"> </w:t>
      </w:r>
      <w:r>
        <w:rPr>
          <w:sz w:val="28"/>
        </w:rPr>
        <w:t>obowiązek: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564"/>
        <w:rPr>
          <w:sz w:val="28"/>
        </w:rPr>
      </w:pPr>
      <w:r>
        <w:rPr>
          <w:sz w:val="28"/>
        </w:rPr>
        <w:t>poszanowania godności osobistej, dobrego imienia, prywatności (zakaz robienia zdjęć innym, nagrań bez wyrażenia zgody) i własności pozostałych</w:t>
      </w:r>
      <w:r>
        <w:rPr>
          <w:spacing w:val="-3"/>
          <w:sz w:val="28"/>
        </w:rPr>
        <w:t xml:space="preserve"> </w:t>
      </w:r>
      <w:r>
        <w:rPr>
          <w:sz w:val="28"/>
        </w:rPr>
        <w:t>osób,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246"/>
        <w:rPr>
          <w:sz w:val="28"/>
        </w:rPr>
      </w:pPr>
      <w:r>
        <w:rPr>
          <w:sz w:val="28"/>
        </w:rPr>
        <w:t>jeśli ma przyznaną opiekę nad innymi osobami, musi dbać o dobro podległych sobie osób i o rzetelną i sprawi</w:t>
      </w:r>
      <w:r>
        <w:rPr>
          <w:sz w:val="28"/>
        </w:rPr>
        <w:t>edliwą ocenę ich zachowania i</w:t>
      </w:r>
      <w:r>
        <w:rPr>
          <w:spacing w:val="-3"/>
          <w:sz w:val="28"/>
        </w:rPr>
        <w:t xml:space="preserve"> </w:t>
      </w:r>
      <w:r>
        <w:rPr>
          <w:sz w:val="28"/>
        </w:rPr>
        <w:t>osiągnięć.</w:t>
      </w:r>
    </w:p>
    <w:p w:rsidR="00C839EF" w:rsidRDefault="00C839EF">
      <w:pPr>
        <w:pStyle w:val="Tekstpodstawowy"/>
        <w:spacing w:before="11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53"/>
        </w:tabs>
        <w:ind w:right="367" w:hanging="268"/>
        <w:rPr>
          <w:sz w:val="28"/>
        </w:rPr>
      </w:pPr>
      <w:r>
        <w:rPr>
          <w:sz w:val="28"/>
        </w:rPr>
        <w:t>Nikt nie ma prawa do wykorzystywania swej przewagi wieku, funkcji, siły fizycznej, do naruszania godności i praw innego człowieka, a ewentualna wina musi być</w:t>
      </w:r>
      <w:r>
        <w:rPr>
          <w:spacing w:val="-5"/>
          <w:sz w:val="28"/>
        </w:rPr>
        <w:t xml:space="preserve"> </w:t>
      </w:r>
      <w:r>
        <w:rPr>
          <w:sz w:val="28"/>
        </w:rPr>
        <w:t>udowodniona.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59"/>
        </w:tabs>
        <w:spacing w:before="1"/>
        <w:ind w:left="492" w:right="792" w:hanging="336"/>
        <w:rPr>
          <w:sz w:val="28"/>
        </w:rPr>
      </w:pPr>
      <w:r>
        <w:rPr>
          <w:sz w:val="28"/>
        </w:rPr>
        <w:t>Regulamin szkoły określa zasady funkcjonowania członków społeczności szkolnej w procesie dydaktycznym, wychowawczym, działalności samorządowej i</w:t>
      </w:r>
      <w:r>
        <w:rPr>
          <w:spacing w:val="-5"/>
          <w:sz w:val="28"/>
        </w:rPr>
        <w:t xml:space="preserve"> </w:t>
      </w:r>
      <w:r>
        <w:rPr>
          <w:sz w:val="28"/>
        </w:rPr>
        <w:t>pozalekcyjnej.</w:t>
      </w:r>
    </w:p>
    <w:p w:rsidR="00C839EF" w:rsidRDefault="00C839EF">
      <w:pPr>
        <w:pStyle w:val="Tekstpodstawowy"/>
        <w:spacing w:before="1"/>
        <w:ind w:left="0" w:firstLine="0"/>
      </w:pPr>
    </w:p>
    <w:p w:rsidR="00C839EF" w:rsidRDefault="002F34BD">
      <w:pPr>
        <w:pStyle w:val="Heading3"/>
        <w:numPr>
          <w:ilvl w:val="0"/>
          <w:numId w:val="7"/>
        </w:numPr>
        <w:tabs>
          <w:tab w:val="left" w:pos="876"/>
        </w:tabs>
      </w:pPr>
      <w:r>
        <w:rPr>
          <w:u w:val="single"/>
        </w:rPr>
        <w:t>W procesie dydaktycznym uczeń ma</w:t>
      </w:r>
      <w:r>
        <w:rPr>
          <w:spacing w:val="-15"/>
          <w:u w:val="single"/>
        </w:rPr>
        <w:t xml:space="preserve"> </w:t>
      </w:r>
      <w:r>
        <w:rPr>
          <w:u w:val="single"/>
        </w:rPr>
        <w:t>prawo:</w:t>
      </w:r>
    </w:p>
    <w:p w:rsidR="00C839EF" w:rsidRDefault="00C839EF">
      <w:pPr>
        <w:pStyle w:val="Tekstpodstawowy"/>
        <w:ind w:left="0" w:firstLine="0"/>
        <w:rPr>
          <w:b/>
          <w:i/>
        </w:r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do znajomości programu nauczania na dany rok</w:t>
      </w:r>
      <w:r>
        <w:rPr>
          <w:spacing w:val="-14"/>
          <w:sz w:val="28"/>
        </w:rPr>
        <w:t xml:space="preserve"> </w:t>
      </w:r>
      <w:r>
        <w:rPr>
          <w:sz w:val="28"/>
        </w:rPr>
        <w:t>szkolny,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88"/>
        <w:rPr>
          <w:sz w:val="28"/>
        </w:rPr>
      </w:pPr>
      <w:r>
        <w:rPr>
          <w:sz w:val="28"/>
        </w:rPr>
        <w:t>do informowania, co do kryteriów i zasad, jakie stosuje przy ocenianiu każdy nauczyciel – kryteria powinny być wywieszone w gabinecie i podane do wiadomości</w:t>
      </w:r>
      <w:r>
        <w:rPr>
          <w:spacing w:val="-7"/>
          <w:sz w:val="28"/>
        </w:rPr>
        <w:t xml:space="preserve"> </w:t>
      </w:r>
      <w:r>
        <w:rPr>
          <w:sz w:val="28"/>
        </w:rPr>
        <w:t>uczniów,</w:t>
      </w:r>
    </w:p>
    <w:p w:rsidR="00C839EF" w:rsidRDefault="00C839EF">
      <w:pPr>
        <w:rPr>
          <w:sz w:val="28"/>
        </w:rPr>
        <w:sectPr w:rsidR="00C839EF">
          <w:footerReference w:type="default" r:id="rId7"/>
          <w:type w:val="continuous"/>
          <w:pgSz w:w="11910" w:h="16840"/>
          <w:pgMar w:top="1340" w:right="1320" w:bottom="980" w:left="1260" w:header="708" w:footer="782" w:gutter="0"/>
          <w:pgNumType w:start="1"/>
          <w:cols w:space="708"/>
        </w:sect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75"/>
        <w:ind w:right="1160"/>
        <w:rPr>
          <w:sz w:val="28"/>
        </w:rPr>
      </w:pPr>
      <w:r>
        <w:rPr>
          <w:sz w:val="28"/>
        </w:rPr>
        <w:lastRenderedPageBreak/>
        <w:t>do przejawiania własnej aktywności w zdobywaniu wiedzy i umiejętności,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2"/>
        <w:ind w:right="270"/>
        <w:rPr>
          <w:sz w:val="28"/>
        </w:rPr>
      </w:pPr>
      <w:r>
        <w:rPr>
          <w:sz w:val="28"/>
        </w:rPr>
        <w:t>do uzyskania dodatkowej pomocy w przypadku wystąpienia trudności w opanowaniu materiału z poszczególnych przedmiotów z przyczyn nie zależnych od</w:t>
      </w:r>
      <w:r>
        <w:rPr>
          <w:spacing w:val="-6"/>
          <w:sz w:val="28"/>
        </w:rPr>
        <w:t xml:space="preserve"> </w:t>
      </w:r>
      <w:r>
        <w:rPr>
          <w:sz w:val="28"/>
        </w:rPr>
        <w:t>ucznia,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21"/>
        <w:rPr>
          <w:sz w:val="28"/>
        </w:rPr>
      </w:pPr>
      <w:r>
        <w:rPr>
          <w:sz w:val="28"/>
        </w:rPr>
        <w:t>do znaj</w:t>
      </w:r>
      <w:r>
        <w:rPr>
          <w:sz w:val="28"/>
        </w:rPr>
        <w:t>omości, z co najmniej tygodniowym wyprzedzeniem terminu pisemnego sprawdzianu, testu, pracy klasowej, obejmujący treść całego działu lub dużej jego</w:t>
      </w:r>
      <w:r>
        <w:rPr>
          <w:spacing w:val="-7"/>
          <w:sz w:val="28"/>
        </w:rPr>
        <w:t xml:space="preserve"> </w:t>
      </w:r>
      <w:r>
        <w:rPr>
          <w:sz w:val="28"/>
        </w:rPr>
        <w:t>części,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266"/>
        <w:rPr>
          <w:sz w:val="28"/>
        </w:rPr>
      </w:pPr>
      <w:r>
        <w:rPr>
          <w:sz w:val="28"/>
        </w:rPr>
        <w:t>do jawnej oceny poziomu swojej wiedzy z poszczególnych przedmiotów, oceny (punkty) powinny być wpisy</w:t>
      </w:r>
      <w:r>
        <w:rPr>
          <w:sz w:val="28"/>
        </w:rPr>
        <w:t>wane do zeszytu wychowawczego; może być wpisana do zeszytu przedmiotowego; o wpis dba</w:t>
      </w:r>
      <w:r>
        <w:rPr>
          <w:spacing w:val="-2"/>
          <w:sz w:val="28"/>
        </w:rPr>
        <w:t xml:space="preserve"> </w:t>
      </w:r>
      <w:r>
        <w:rPr>
          <w:sz w:val="28"/>
        </w:rPr>
        <w:t>uczeń,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470"/>
        <w:rPr>
          <w:sz w:val="28"/>
        </w:rPr>
      </w:pPr>
      <w:r>
        <w:rPr>
          <w:sz w:val="28"/>
        </w:rPr>
        <w:t>do informacji o swoich postępach edukacyjnych pomagających w uczeniu się, poprzez wskazanie co robi dobrze, co i jak wymaga poprawy oraz jak powinien dalej się</w:t>
      </w:r>
      <w:r>
        <w:rPr>
          <w:spacing w:val="-6"/>
          <w:sz w:val="28"/>
        </w:rPr>
        <w:t xml:space="preserve"> </w:t>
      </w:r>
      <w:r>
        <w:rPr>
          <w:sz w:val="28"/>
        </w:rPr>
        <w:t>ucz</w:t>
      </w:r>
      <w:r>
        <w:rPr>
          <w:sz w:val="28"/>
        </w:rPr>
        <w:t>yć,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do reprezentowania szkoły w zawodach, konkursach i</w:t>
      </w:r>
      <w:r>
        <w:rPr>
          <w:spacing w:val="-25"/>
          <w:sz w:val="28"/>
        </w:rPr>
        <w:t xml:space="preserve"> </w:t>
      </w:r>
      <w:r>
        <w:rPr>
          <w:sz w:val="28"/>
        </w:rPr>
        <w:t>przeglądach,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korzystania z księgozbioru biblioteki</w:t>
      </w:r>
      <w:r>
        <w:rPr>
          <w:spacing w:val="-12"/>
          <w:sz w:val="28"/>
        </w:rPr>
        <w:t xml:space="preserve"> </w:t>
      </w:r>
      <w:r>
        <w:rPr>
          <w:sz w:val="28"/>
        </w:rPr>
        <w:t>szkolnej,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57"/>
        <w:rPr>
          <w:sz w:val="28"/>
        </w:rPr>
      </w:pPr>
      <w:r>
        <w:rPr>
          <w:sz w:val="28"/>
        </w:rPr>
        <w:t xml:space="preserve">zgłaszania chęci poprawienia oceny i uwzględnienia tej prośby przez nauczyciela w ustalonym przez niego terminie – zgodnie z regulaminem oceniania (1 sprawdzian lub test, lub praca klasowa w semestrze, dowolnie wybrana przez ucznia lub więcej z inicjatywy </w:t>
      </w:r>
      <w:r>
        <w:rPr>
          <w:sz w:val="28"/>
        </w:rPr>
        <w:t>nauczyciela)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195"/>
        <w:rPr>
          <w:sz w:val="28"/>
        </w:rPr>
      </w:pPr>
      <w:r w:rsidRPr="001763CD">
        <w:rPr>
          <w:sz w:val="24"/>
          <w:szCs w:val="24"/>
        </w:rPr>
        <w:t>dbania o estetyczny, staranny, nieprowokacyjny wygląd zewnętrzny.</w:t>
      </w:r>
      <w:r w:rsidRPr="001763CD">
        <w:rPr>
          <w:sz w:val="28"/>
        </w:rPr>
        <w:t xml:space="preserve"> </w:t>
      </w:r>
      <w:r w:rsidRPr="001763CD">
        <w:rPr>
          <w:sz w:val="28"/>
        </w:rPr>
        <w:t>Ubranie</w:t>
      </w:r>
      <w:r>
        <w:rPr>
          <w:sz w:val="28"/>
        </w:rPr>
        <w:t xml:space="preserve"> powinno zakrywać biust, plecy i brzuch; spódnica lub spodnie nie powinny być krótsze niż połowa wysokości uda; ubrania lub jego elementy nie powinny zawierać znaków wulg</w:t>
      </w:r>
      <w:r>
        <w:rPr>
          <w:sz w:val="28"/>
        </w:rPr>
        <w:t xml:space="preserve">arnych, nakłaniających do przemocy czy stosowania używek; makijaż: dziewczęta mogą delikatnie tuszować rzęsy kolorem czarnym lub brązowym, nie wolno używać eyelinerów, dopuszcza się delikatną kreskę na dolnej powiece; paznokcie nie powinny być dłuższe niż </w:t>
      </w:r>
      <w:r>
        <w:rPr>
          <w:sz w:val="28"/>
        </w:rPr>
        <w:t>opuszek, mogą być pomalowane bezbarwnym lub delikatnym perłowym lakierem, nie wolno nosić tipsów ze względów bezpieczeństwa; kolczyki dopuszcza się tylko w uszach- zabrania się kolczyków np. w brwi, pępku, na języku czy na wardze; ze względów bezpieczeństw</w:t>
      </w:r>
      <w:r>
        <w:rPr>
          <w:sz w:val="28"/>
        </w:rPr>
        <w:t>a kolczyki powinny być małe; obcasy nie wyższe niż 5 cm; włosy nie powinny zakrywać oczu, mogą być pofarbowane na kolory</w:t>
      </w:r>
      <w:r>
        <w:rPr>
          <w:spacing w:val="-7"/>
          <w:sz w:val="28"/>
        </w:rPr>
        <w:t xml:space="preserve"> </w:t>
      </w:r>
      <w:r>
        <w:rPr>
          <w:sz w:val="28"/>
        </w:rPr>
        <w:t>naturalne,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131"/>
        <w:rPr>
          <w:sz w:val="28"/>
        </w:rPr>
      </w:pPr>
      <w:r>
        <w:rPr>
          <w:sz w:val="28"/>
        </w:rPr>
        <w:lastRenderedPageBreak/>
        <w:t>do jednego nieprzygotowania do lekcji w semestrze; uczniowie zgłaszają nieprzygotowanie na początku lekcji; nieprzygotowanie obejmuje wiedzę merytoryczną, podręcznik, zeszyt, przybory szkolne, zadanie domowe (to lub to); prawo to nie dotyczy z</w:t>
      </w:r>
      <w:r>
        <w:rPr>
          <w:sz w:val="28"/>
        </w:rPr>
        <w:t>apowiedzianych wcześniej sprawdzianów, testów, prac klasowych i niezapowiedzianych kartkówek; zawieszenie tego prawa następuje w styczniu i czerwcu – na miesiąc przed zakończeniem semestru oraz w drugim semestrze w klasach</w:t>
      </w:r>
      <w:r>
        <w:rPr>
          <w:spacing w:val="-10"/>
          <w:sz w:val="28"/>
        </w:rPr>
        <w:t xml:space="preserve"> </w:t>
      </w:r>
      <w:r w:rsidR="001763CD">
        <w:rPr>
          <w:sz w:val="28"/>
        </w:rPr>
        <w:t>programowo najwyższych</w:t>
      </w:r>
      <w:r>
        <w:rPr>
          <w:sz w:val="28"/>
        </w:rPr>
        <w:t>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84"/>
        <w:rPr>
          <w:sz w:val="28"/>
        </w:rPr>
      </w:pPr>
      <w:r>
        <w:rPr>
          <w:sz w:val="28"/>
        </w:rPr>
        <w:t>do zwolnienia z pytania i pi</w:t>
      </w:r>
      <w:r>
        <w:rPr>
          <w:sz w:val="28"/>
        </w:rPr>
        <w:t>sania kartkówek mają uczniowie, którzy w dniu poprzednim uczestniczyli w pozaszkolnych zawodach, konkursach oraz uczestnicy wycieczki szkolnej, z których wrócili</w:t>
      </w:r>
      <w:r>
        <w:rPr>
          <w:spacing w:val="-35"/>
          <w:sz w:val="28"/>
        </w:rPr>
        <w:t xml:space="preserve"> </w:t>
      </w:r>
      <w:r>
        <w:rPr>
          <w:sz w:val="28"/>
        </w:rPr>
        <w:t>po godzinie</w:t>
      </w:r>
      <w:r>
        <w:rPr>
          <w:spacing w:val="-1"/>
          <w:sz w:val="28"/>
        </w:rPr>
        <w:t xml:space="preserve"> </w:t>
      </w:r>
      <w:r>
        <w:rPr>
          <w:sz w:val="28"/>
        </w:rPr>
        <w:t>18.00,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259"/>
        <w:rPr>
          <w:sz w:val="28"/>
        </w:rPr>
      </w:pPr>
      <w:r>
        <w:rPr>
          <w:sz w:val="28"/>
        </w:rPr>
        <w:t>do zwolnienia z odpowiedzi ustnej, jeśli w losowaniu „szczęśliwego numerka”</w:t>
      </w:r>
      <w:r>
        <w:rPr>
          <w:sz w:val="28"/>
        </w:rPr>
        <w:t xml:space="preserve"> zostanie wylosowany jego</w:t>
      </w:r>
      <w:r>
        <w:rPr>
          <w:spacing w:val="-6"/>
          <w:sz w:val="28"/>
        </w:rPr>
        <w:t xml:space="preserve"> </w:t>
      </w:r>
      <w:r>
        <w:rPr>
          <w:sz w:val="28"/>
        </w:rPr>
        <w:t>numer,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786"/>
        <w:rPr>
          <w:sz w:val="28"/>
        </w:rPr>
      </w:pPr>
      <w:r>
        <w:rPr>
          <w:sz w:val="28"/>
        </w:rPr>
        <w:t>w szkole obowiązują następujące normy, dotyczące</w:t>
      </w:r>
      <w:r>
        <w:rPr>
          <w:spacing w:val="-29"/>
          <w:sz w:val="28"/>
        </w:rPr>
        <w:t xml:space="preserve"> </w:t>
      </w:r>
      <w:r>
        <w:rPr>
          <w:sz w:val="28"/>
        </w:rPr>
        <w:t>pisemnych zadań</w:t>
      </w:r>
      <w:r>
        <w:rPr>
          <w:spacing w:val="-2"/>
          <w:sz w:val="28"/>
        </w:rPr>
        <w:t xml:space="preserve"> </w:t>
      </w:r>
      <w:r>
        <w:rPr>
          <w:sz w:val="28"/>
        </w:rPr>
        <w:t>szkolnych: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833"/>
        <w:rPr>
          <w:sz w:val="28"/>
        </w:rPr>
      </w:pPr>
      <w:r>
        <w:rPr>
          <w:sz w:val="28"/>
        </w:rPr>
        <w:t xml:space="preserve">terminy sprawdzianów, testów i praz klasowych są wpisywane do dziennika z tygodniowym wyprzedzeniem; nie więcej niż 3 w tygodniu, przeprowadzone w </w:t>
      </w:r>
      <w:r>
        <w:rPr>
          <w:sz w:val="28"/>
        </w:rPr>
        <w:t>różnych</w:t>
      </w:r>
      <w:r>
        <w:rPr>
          <w:spacing w:val="-7"/>
          <w:sz w:val="28"/>
        </w:rPr>
        <w:t xml:space="preserve"> </w:t>
      </w:r>
      <w:r>
        <w:rPr>
          <w:sz w:val="28"/>
        </w:rPr>
        <w:t>dniach,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136"/>
        <w:rPr>
          <w:sz w:val="28"/>
        </w:rPr>
      </w:pPr>
      <w:r>
        <w:rPr>
          <w:sz w:val="28"/>
        </w:rPr>
        <w:t>kartkówki obejmujące 3 ostatnie tematy, mogą</w:t>
      </w:r>
      <w:r>
        <w:rPr>
          <w:spacing w:val="-29"/>
          <w:sz w:val="28"/>
        </w:rPr>
        <w:t xml:space="preserve"> </w:t>
      </w:r>
      <w:r>
        <w:rPr>
          <w:sz w:val="28"/>
        </w:rPr>
        <w:t>odbywać się na każdej</w:t>
      </w:r>
      <w:r>
        <w:rPr>
          <w:spacing w:val="-3"/>
          <w:sz w:val="28"/>
        </w:rPr>
        <w:t xml:space="preserve"> </w:t>
      </w:r>
      <w:r>
        <w:rPr>
          <w:sz w:val="28"/>
        </w:rPr>
        <w:t>lekcji,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115"/>
        <w:rPr>
          <w:sz w:val="28"/>
        </w:rPr>
      </w:pPr>
      <w:r>
        <w:rPr>
          <w:sz w:val="28"/>
        </w:rPr>
        <w:t>sprawdziany, testy, prace klasowe obejmujące więcej niż 3 ostatnie tematy muszę być sprawdzone i omówione w terminie dwutygodniowym, w przypadku języka polskiego i języków obcych czas wydłuża się do trzech tygodni,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317"/>
        <w:rPr>
          <w:sz w:val="28"/>
        </w:rPr>
      </w:pPr>
      <w:r>
        <w:rPr>
          <w:sz w:val="28"/>
        </w:rPr>
        <w:t>kartkówki obejmujące 3 ostatnie lekcje od</w:t>
      </w:r>
      <w:r>
        <w:rPr>
          <w:sz w:val="28"/>
        </w:rPr>
        <w:t>dawane są w terminie tygodnia od czasu ich</w:t>
      </w:r>
      <w:r>
        <w:rPr>
          <w:spacing w:val="-10"/>
          <w:sz w:val="28"/>
        </w:rPr>
        <w:t xml:space="preserve"> </w:t>
      </w:r>
      <w:r>
        <w:rPr>
          <w:sz w:val="28"/>
        </w:rPr>
        <w:t>przeprowadzenia,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199"/>
        <w:rPr>
          <w:sz w:val="28"/>
        </w:rPr>
      </w:pPr>
      <w:r>
        <w:rPr>
          <w:sz w:val="28"/>
        </w:rPr>
        <w:t>prace domowe krótkoterminowe sprawdzane są na bieżąco; prace domowe długoterminowe sprawdzane są w czasie dwóch tygodni od momentu zebrania przez nauczyciela do</w:t>
      </w:r>
      <w:r>
        <w:rPr>
          <w:spacing w:val="-5"/>
          <w:sz w:val="28"/>
        </w:rPr>
        <w:t xml:space="preserve"> </w:t>
      </w:r>
      <w:r>
        <w:rPr>
          <w:sz w:val="28"/>
        </w:rPr>
        <w:t>sprawdzenia,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ind w:right="1005"/>
        <w:rPr>
          <w:sz w:val="28"/>
        </w:rPr>
      </w:pPr>
      <w:r>
        <w:rPr>
          <w:sz w:val="28"/>
        </w:rPr>
        <w:t>w przypadku nie wywiąz</w:t>
      </w:r>
      <w:r>
        <w:rPr>
          <w:sz w:val="28"/>
        </w:rPr>
        <w:t>ania się nauczyciela z powyższych terminów, uczniowie przedstawiają propozycję rozwiązania tej sytuacji</w:t>
      </w:r>
      <w:r>
        <w:rPr>
          <w:spacing w:val="-28"/>
          <w:sz w:val="28"/>
        </w:rPr>
        <w:t xml:space="preserve"> </w:t>
      </w:r>
      <w:r>
        <w:rPr>
          <w:sz w:val="28"/>
        </w:rPr>
        <w:t>(przedłużenie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Tekstpodstawowy"/>
        <w:spacing w:before="75"/>
        <w:ind w:left="2292" w:right="909" w:firstLine="0"/>
      </w:pPr>
      <w:r>
        <w:lastRenderedPageBreak/>
        <w:t>terminu, unieważnienie – powtórzenie pracy; nie dotyczy to przyczyn niezależnych od nauczyciela),</w:t>
      </w:r>
    </w:p>
    <w:p w:rsidR="00C839EF" w:rsidRDefault="002F34BD">
      <w:pPr>
        <w:pStyle w:val="Akapitzlist"/>
        <w:numPr>
          <w:ilvl w:val="0"/>
          <w:numId w:val="5"/>
        </w:numPr>
        <w:tabs>
          <w:tab w:val="left" w:pos="2292"/>
        </w:tabs>
        <w:spacing w:before="2" w:line="317" w:lineRule="exact"/>
        <w:rPr>
          <w:sz w:val="28"/>
        </w:rPr>
      </w:pPr>
      <w:r>
        <w:rPr>
          <w:sz w:val="28"/>
        </w:rPr>
        <w:t>poprawione prace muszą być dane uczniowi do</w:t>
      </w:r>
      <w:r>
        <w:rPr>
          <w:spacing w:val="-22"/>
          <w:sz w:val="28"/>
        </w:rPr>
        <w:t xml:space="preserve"> </w:t>
      </w:r>
      <w:r>
        <w:rPr>
          <w:sz w:val="28"/>
        </w:rPr>
        <w:t>wglądu,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31"/>
        <w:rPr>
          <w:sz w:val="28"/>
        </w:rPr>
      </w:pPr>
      <w:r>
        <w:rPr>
          <w:sz w:val="28"/>
        </w:rPr>
        <w:t>ściąganie uważa się za oszustwo; jest to podstawa do przerwania pracy, otrzymania „0” punktów bez możliwości poprawienia pracy; w przypadku odpowiedzi ustnej za ściąganie uważa się</w:t>
      </w:r>
      <w:r>
        <w:rPr>
          <w:spacing w:val="-37"/>
          <w:sz w:val="28"/>
        </w:rPr>
        <w:t xml:space="preserve"> </w:t>
      </w:r>
      <w:r>
        <w:rPr>
          <w:sz w:val="28"/>
        </w:rPr>
        <w:t>podpowiedź; osoba podpo</w:t>
      </w:r>
      <w:r>
        <w:rPr>
          <w:sz w:val="28"/>
        </w:rPr>
        <w:t>wiadająca otrzymuje „0” punktów za</w:t>
      </w:r>
      <w:r>
        <w:rPr>
          <w:spacing w:val="-15"/>
          <w:sz w:val="28"/>
        </w:rPr>
        <w:t xml:space="preserve"> </w:t>
      </w:r>
      <w:r>
        <w:rPr>
          <w:sz w:val="28"/>
        </w:rPr>
        <w:t>odpowiedź,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64"/>
        <w:rPr>
          <w:sz w:val="28"/>
        </w:rPr>
      </w:pPr>
      <w:r>
        <w:rPr>
          <w:sz w:val="28"/>
        </w:rPr>
        <w:t>podczas odpowiedzi ustnej uczeń może być zapytany z 3 ostatnich lekcji; nauczyciel może zadać pytania dotyczące zagadnień, występujących wcześniej, jeżeli są one powiązane</w:t>
      </w:r>
      <w:r>
        <w:rPr>
          <w:spacing w:val="-20"/>
          <w:sz w:val="28"/>
        </w:rPr>
        <w:t xml:space="preserve"> </w:t>
      </w:r>
      <w:r>
        <w:rPr>
          <w:sz w:val="28"/>
        </w:rPr>
        <w:t>tematycznie.</w:t>
      </w:r>
    </w:p>
    <w:p w:rsidR="00C839EF" w:rsidRDefault="00C839EF">
      <w:pPr>
        <w:pStyle w:val="Tekstpodstawowy"/>
        <w:ind w:left="0" w:firstLine="0"/>
      </w:pPr>
    </w:p>
    <w:p w:rsidR="00C839EF" w:rsidRDefault="002F34BD">
      <w:pPr>
        <w:pStyle w:val="Heading3"/>
        <w:numPr>
          <w:ilvl w:val="0"/>
          <w:numId w:val="7"/>
        </w:numPr>
        <w:tabs>
          <w:tab w:val="left" w:pos="876"/>
        </w:tabs>
        <w:spacing w:before="1"/>
        <w:ind w:hanging="363"/>
      </w:pPr>
      <w:r>
        <w:rPr>
          <w:u w:val="single"/>
        </w:rPr>
        <w:t xml:space="preserve">W procesie dydaktycznym </w:t>
      </w:r>
      <w:r>
        <w:rPr>
          <w:u w:val="single"/>
        </w:rPr>
        <w:t>uczeń ma</w:t>
      </w:r>
      <w:r>
        <w:rPr>
          <w:spacing w:val="-16"/>
          <w:u w:val="single"/>
        </w:rPr>
        <w:t xml:space="preserve"> </w:t>
      </w:r>
      <w:r>
        <w:rPr>
          <w:u w:val="single"/>
        </w:rPr>
        <w:t>obowiązek:</w:t>
      </w:r>
    </w:p>
    <w:p w:rsidR="00C839EF" w:rsidRDefault="00C839EF">
      <w:pPr>
        <w:pStyle w:val="Tekstpodstawowy"/>
        <w:spacing w:before="11"/>
        <w:ind w:left="0" w:firstLine="0"/>
        <w:rPr>
          <w:b/>
          <w:i/>
          <w:sz w:val="27"/>
        </w:r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w pełni wykorzystywać czas przeznaczony na</w:t>
      </w:r>
      <w:r>
        <w:rPr>
          <w:spacing w:val="-3"/>
          <w:sz w:val="28"/>
        </w:rPr>
        <w:t xml:space="preserve"> </w:t>
      </w:r>
      <w:r>
        <w:rPr>
          <w:sz w:val="28"/>
        </w:rPr>
        <w:t>naukę,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systematycznie przygotowywać się do zajęć</w:t>
      </w:r>
      <w:r>
        <w:rPr>
          <w:spacing w:val="-11"/>
          <w:sz w:val="28"/>
        </w:rPr>
        <w:t xml:space="preserve"> </w:t>
      </w:r>
      <w:r>
        <w:rPr>
          <w:sz w:val="28"/>
        </w:rPr>
        <w:t>szkolnych,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6"/>
        </w:tabs>
        <w:spacing w:before="1"/>
        <w:ind w:right="951"/>
        <w:jc w:val="both"/>
        <w:rPr>
          <w:sz w:val="28"/>
        </w:rPr>
      </w:pPr>
      <w:r>
        <w:rPr>
          <w:sz w:val="28"/>
        </w:rPr>
        <w:t>brać aktywny udział w lekcji, przestrzegać ustalonych zasad i porządku w czasie lekcji, uzupełniać braki lekcji wynikające</w:t>
      </w:r>
      <w:r>
        <w:rPr>
          <w:spacing w:val="-35"/>
          <w:sz w:val="28"/>
        </w:rPr>
        <w:t xml:space="preserve"> </w:t>
      </w:r>
      <w:r>
        <w:rPr>
          <w:sz w:val="28"/>
        </w:rPr>
        <w:t>z absencji,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375"/>
        <w:rPr>
          <w:sz w:val="28"/>
        </w:rPr>
      </w:pPr>
      <w:r>
        <w:rPr>
          <w:sz w:val="28"/>
        </w:rPr>
        <w:t>starannego wykonywania pracy domowej; uczeń może odrabiać lekcje w miejscach do tego przeznaczonych (świetlica,</w:t>
      </w:r>
      <w:r>
        <w:rPr>
          <w:spacing w:val="-36"/>
          <w:sz w:val="28"/>
        </w:rPr>
        <w:t xml:space="preserve"> </w:t>
      </w:r>
      <w:r>
        <w:rPr>
          <w:sz w:val="28"/>
        </w:rPr>
        <w:t>biblioteka),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75"/>
        <w:rPr>
          <w:sz w:val="28"/>
        </w:rPr>
      </w:pPr>
      <w:r>
        <w:rPr>
          <w:sz w:val="28"/>
        </w:rPr>
        <w:t>posiadana podręczników, zeszytów, atlasów, przyborów szkolnych i estetycznego ich</w:t>
      </w:r>
      <w:r>
        <w:rPr>
          <w:spacing w:val="-3"/>
          <w:sz w:val="28"/>
        </w:rPr>
        <w:t xml:space="preserve"> </w:t>
      </w:r>
      <w:r>
        <w:rPr>
          <w:sz w:val="28"/>
        </w:rPr>
        <w:t>utrzymania,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8" w:lineRule="exact"/>
        <w:rPr>
          <w:sz w:val="28"/>
        </w:rPr>
      </w:pPr>
      <w:r>
        <w:rPr>
          <w:sz w:val="28"/>
        </w:rPr>
        <w:t xml:space="preserve">zabrania się odpisywania </w:t>
      </w:r>
      <w:r>
        <w:rPr>
          <w:sz w:val="28"/>
        </w:rPr>
        <w:t>zadań klasowych i</w:t>
      </w:r>
      <w:r>
        <w:rPr>
          <w:spacing w:val="-11"/>
          <w:sz w:val="28"/>
        </w:rPr>
        <w:t xml:space="preserve"> </w:t>
      </w:r>
      <w:r>
        <w:rPr>
          <w:sz w:val="28"/>
        </w:rPr>
        <w:t>domowych.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Heading3"/>
        <w:numPr>
          <w:ilvl w:val="0"/>
          <w:numId w:val="7"/>
        </w:numPr>
        <w:tabs>
          <w:tab w:val="left" w:pos="876"/>
        </w:tabs>
        <w:ind w:hanging="363"/>
      </w:pPr>
      <w:r>
        <w:rPr>
          <w:u w:val="single"/>
        </w:rPr>
        <w:t>W procesie wychowawczym uczeń ma</w:t>
      </w:r>
      <w:r>
        <w:rPr>
          <w:spacing w:val="-9"/>
          <w:u w:val="single"/>
        </w:rPr>
        <w:t xml:space="preserve"> </w:t>
      </w:r>
      <w:r>
        <w:rPr>
          <w:u w:val="single"/>
        </w:rPr>
        <w:t>prawo:</w:t>
      </w:r>
    </w:p>
    <w:p w:rsidR="00C839EF" w:rsidRDefault="00C839EF">
      <w:pPr>
        <w:pStyle w:val="Tekstpodstawowy"/>
        <w:ind w:left="0" w:firstLine="0"/>
        <w:rPr>
          <w:b/>
          <w:i/>
        </w:r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499"/>
        <w:rPr>
          <w:sz w:val="28"/>
        </w:rPr>
      </w:pPr>
      <w:r>
        <w:rPr>
          <w:sz w:val="28"/>
        </w:rPr>
        <w:t>uczestniczyć w imprezach szkolnych i pozaszkolnych dostępnych dla określonych grup</w:t>
      </w:r>
      <w:r>
        <w:rPr>
          <w:spacing w:val="-5"/>
          <w:sz w:val="28"/>
        </w:rPr>
        <w:t xml:space="preserve"> </w:t>
      </w:r>
      <w:r>
        <w:rPr>
          <w:sz w:val="28"/>
        </w:rPr>
        <w:t>wiekowych,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56"/>
        <w:rPr>
          <w:sz w:val="28"/>
        </w:rPr>
      </w:pPr>
      <w:r>
        <w:rPr>
          <w:sz w:val="28"/>
        </w:rPr>
        <w:t>zwracać się do wychowawcy klasy, dyrektora, pedagoga, organizacji uczniowskich, Rady Rodzicó</w:t>
      </w:r>
      <w:r>
        <w:rPr>
          <w:sz w:val="28"/>
        </w:rPr>
        <w:t>w we wszystkich istotnych sprawach i uzyskiwać od nich pomoc w różnych trudnych sytuacjach życiowych,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447"/>
        <w:rPr>
          <w:sz w:val="28"/>
        </w:rPr>
      </w:pPr>
      <w:r>
        <w:rPr>
          <w:sz w:val="28"/>
        </w:rPr>
        <w:t>znać uzasadnienie oceny z zachowania i możliwości</w:t>
      </w:r>
      <w:r>
        <w:rPr>
          <w:spacing w:val="-33"/>
          <w:sz w:val="28"/>
        </w:rPr>
        <w:t xml:space="preserve"> </w:t>
      </w:r>
      <w:r>
        <w:rPr>
          <w:sz w:val="28"/>
        </w:rPr>
        <w:t>odwoływania się od tej oceny (naruszenie</w:t>
      </w:r>
      <w:r>
        <w:rPr>
          <w:spacing w:val="-4"/>
          <w:sz w:val="28"/>
        </w:rPr>
        <w:t xml:space="preserve"> </w:t>
      </w:r>
      <w:r>
        <w:rPr>
          <w:sz w:val="28"/>
        </w:rPr>
        <w:t>procedur),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8" w:lineRule="exact"/>
        <w:rPr>
          <w:sz w:val="28"/>
        </w:rPr>
      </w:pPr>
      <w:r>
        <w:rPr>
          <w:sz w:val="28"/>
        </w:rPr>
        <w:t>opiniować zachowanie swoje i kolegów z</w:t>
      </w:r>
      <w:r>
        <w:rPr>
          <w:spacing w:val="-7"/>
          <w:sz w:val="28"/>
        </w:rPr>
        <w:t xml:space="preserve"> </w:t>
      </w:r>
      <w:r>
        <w:rPr>
          <w:sz w:val="28"/>
        </w:rPr>
        <w:t>klasy,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730"/>
        <w:rPr>
          <w:sz w:val="28"/>
        </w:rPr>
      </w:pPr>
      <w:r>
        <w:rPr>
          <w:sz w:val="28"/>
        </w:rPr>
        <w:t>opiniować Szkolny System Oceniania i Szkolny System Wychowawczy,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280"/>
        <w:rPr>
          <w:sz w:val="28"/>
        </w:rPr>
      </w:pPr>
      <w:r>
        <w:rPr>
          <w:sz w:val="28"/>
        </w:rPr>
        <w:t>wyrażać własne zdanie w sprawach z nim związanych,</w:t>
      </w:r>
      <w:r>
        <w:rPr>
          <w:spacing w:val="-34"/>
          <w:sz w:val="28"/>
        </w:rPr>
        <w:t xml:space="preserve"> </w:t>
      </w:r>
      <w:r>
        <w:rPr>
          <w:sz w:val="28"/>
        </w:rPr>
        <w:t>dotyczących życia</w:t>
      </w:r>
      <w:r>
        <w:rPr>
          <w:spacing w:val="-2"/>
          <w:sz w:val="28"/>
        </w:rPr>
        <w:t xml:space="preserve"> </w:t>
      </w:r>
      <w:r>
        <w:rPr>
          <w:sz w:val="28"/>
        </w:rPr>
        <w:t>szkoły.</w:t>
      </w:r>
    </w:p>
    <w:p w:rsidR="00C839EF" w:rsidRDefault="00C839EF">
      <w:pPr>
        <w:pStyle w:val="Tekstpodstawowy"/>
        <w:ind w:left="0" w:firstLine="0"/>
      </w:pPr>
    </w:p>
    <w:p w:rsidR="00C839EF" w:rsidRDefault="002F34BD">
      <w:pPr>
        <w:pStyle w:val="Heading3"/>
        <w:numPr>
          <w:ilvl w:val="0"/>
          <w:numId w:val="7"/>
        </w:numPr>
        <w:tabs>
          <w:tab w:val="left" w:pos="876"/>
        </w:tabs>
        <w:spacing w:before="1"/>
        <w:ind w:hanging="363"/>
      </w:pPr>
      <w:r>
        <w:rPr>
          <w:u w:val="single"/>
        </w:rPr>
        <w:t>W procesie wychowawczym uczeń ma</w:t>
      </w:r>
      <w:r>
        <w:rPr>
          <w:spacing w:val="-10"/>
          <w:u w:val="single"/>
        </w:rPr>
        <w:t xml:space="preserve"> </w:t>
      </w:r>
      <w:r>
        <w:rPr>
          <w:u w:val="single"/>
        </w:rPr>
        <w:t>obowiązek:</w:t>
      </w:r>
    </w:p>
    <w:p w:rsidR="00C839EF" w:rsidRDefault="00C839EF">
      <w:pPr>
        <w:pStyle w:val="Tekstpodstawowy"/>
        <w:spacing w:before="11"/>
        <w:ind w:left="0" w:firstLine="0"/>
        <w:rPr>
          <w:b/>
          <w:i/>
          <w:sz w:val="27"/>
        </w:r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dbania o dobre imię własne i</w:t>
      </w:r>
      <w:r>
        <w:rPr>
          <w:spacing w:val="-8"/>
          <w:sz w:val="28"/>
        </w:rPr>
        <w:t xml:space="preserve"> </w:t>
      </w:r>
      <w:r>
        <w:rPr>
          <w:sz w:val="28"/>
        </w:rPr>
        <w:t>szkoły,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rPr>
          <w:sz w:val="28"/>
        </w:rPr>
      </w:pPr>
      <w:r>
        <w:rPr>
          <w:sz w:val="28"/>
        </w:rPr>
        <w:t>godnego i kulturalnego zachowan</w:t>
      </w:r>
      <w:r>
        <w:rPr>
          <w:sz w:val="28"/>
        </w:rPr>
        <w:t>ia w szkole i poza</w:t>
      </w:r>
      <w:r>
        <w:rPr>
          <w:spacing w:val="-12"/>
          <w:sz w:val="28"/>
        </w:rPr>
        <w:t xml:space="preserve"> </w:t>
      </w:r>
      <w:r>
        <w:rPr>
          <w:sz w:val="28"/>
        </w:rPr>
        <w:t>nią,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938"/>
        <w:rPr>
          <w:sz w:val="28"/>
        </w:rPr>
      </w:pPr>
      <w:r>
        <w:rPr>
          <w:sz w:val="28"/>
        </w:rPr>
        <w:lastRenderedPageBreak/>
        <w:t>przeciwdziałania wszelkim przejawom</w:t>
      </w:r>
      <w:r>
        <w:rPr>
          <w:spacing w:val="-32"/>
          <w:sz w:val="28"/>
        </w:rPr>
        <w:t xml:space="preserve"> </w:t>
      </w:r>
      <w:r>
        <w:rPr>
          <w:sz w:val="28"/>
        </w:rPr>
        <w:t>nieodpowiedzialności, lekceważenia obowiązków</w:t>
      </w:r>
      <w:r>
        <w:rPr>
          <w:spacing w:val="-3"/>
          <w:sz w:val="28"/>
        </w:rPr>
        <w:t xml:space="preserve"> </w:t>
      </w:r>
      <w:r>
        <w:rPr>
          <w:sz w:val="28"/>
        </w:rPr>
        <w:t>ucznia,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10"/>
        <w:rPr>
          <w:sz w:val="28"/>
        </w:rPr>
      </w:pPr>
      <w:r>
        <w:rPr>
          <w:sz w:val="28"/>
        </w:rPr>
        <w:t>przestrzegania porządku szkolnego, dbania o ład i estetykę w pomieszczeniach szkoły i otoczenia – gabinet lekcyjny jako ostatni opuszczają dyżurni klasowi, pozostawiając go</w:t>
      </w:r>
      <w:r>
        <w:rPr>
          <w:spacing w:val="-11"/>
          <w:sz w:val="28"/>
        </w:rPr>
        <w:t xml:space="preserve"> </w:t>
      </w:r>
      <w:r>
        <w:rPr>
          <w:sz w:val="28"/>
        </w:rPr>
        <w:t>czystym,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line="317" w:lineRule="exact"/>
        <w:rPr>
          <w:sz w:val="28"/>
        </w:rPr>
      </w:pPr>
      <w:r>
        <w:rPr>
          <w:sz w:val="28"/>
        </w:rPr>
        <w:t>naprawienia wyrządzo</w:t>
      </w:r>
      <w:r>
        <w:rPr>
          <w:sz w:val="28"/>
        </w:rPr>
        <w:t>nej przez siebie</w:t>
      </w:r>
      <w:r>
        <w:rPr>
          <w:spacing w:val="-10"/>
          <w:sz w:val="28"/>
        </w:rPr>
        <w:t xml:space="preserve"> </w:t>
      </w:r>
      <w:r>
        <w:rPr>
          <w:sz w:val="28"/>
        </w:rPr>
        <w:t>szkody,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68"/>
        <w:rPr>
          <w:sz w:val="28"/>
        </w:rPr>
      </w:pPr>
      <w:r>
        <w:rPr>
          <w:sz w:val="28"/>
        </w:rPr>
        <w:t>uczeń lub zespół winny szkody jest materialnie odpowiedzialny za dokonanie zniszczenia; usunięcie zniszczeń musi nastąpić w wyznaczonym przez dyrekcję terminie na koszt ucznia lub grupy uczniów, rodziców, prawnych</w:t>
      </w:r>
      <w:r>
        <w:rPr>
          <w:spacing w:val="-5"/>
          <w:sz w:val="28"/>
        </w:rPr>
        <w:t xml:space="preserve"> </w:t>
      </w:r>
      <w:r>
        <w:rPr>
          <w:sz w:val="28"/>
        </w:rPr>
        <w:t>opiekunów,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1"/>
        <w:ind w:right="175"/>
        <w:rPr>
          <w:sz w:val="28"/>
        </w:rPr>
      </w:pPr>
      <w:r>
        <w:rPr>
          <w:sz w:val="28"/>
        </w:rPr>
        <w:t>dbania</w:t>
      </w:r>
      <w:r>
        <w:rPr>
          <w:sz w:val="28"/>
        </w:rPr>
        <w:t xml:space="preserve"> o bezpieczeństwo i zdrowie własne oraz innych uczniów; długie przerwy międzylekcyjne przy sprzyjającej pogodzie i dobrym stanie zdrowia uczeń spędza na świeżym</w:t>
      </w:r>
      <w:r>
        <w:rPr>
          <w:spacing w:val="-9"/>
          <w:sz w:val="28"/>
        </w:rPr>
        <w:t xml:space="preserve"> </w:t>
      </w:r>
      <w:r>
        <w:rPr>
          <w:sz w:val="28"/>
        </w:rPr>
        <w:t>powietrzu,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208"/>
        <w:rPr>
          <w:sz w:val="28"/>
        </w:rPr>
      </w:pPr>
      <w:r>
        <w:rPr>
          <w:sz w:val="28"/>
        </w:rPr>
        <w:t>uczeń nie powinien przynosić do szkoły przedmiotów wartościowych, pamiątek; jeżeli t</w:t>
      </w:r>
      <w:r>
        <w:rPr>
          <w:sz w:val="28"/>
        </w:rPr>
        <w:t>o robi, czyni to na własną odpowiedzialność; zabrania się przynoszenia przedmiotów zagrażających zdrowiu i życiu (np.: ostre narzędzia, petardy, zapałki, zapalniczki, lasery, broń palną, białą, gazową itp.); o stopniu zagrożenia przedmiotem decyduje nauczy</w:t>
      </w:r>
      <w:r>
        <w:rPr>
          <w:sz w:val="28"/>
        </w:rPr>
        <w:t>ciel, który ma prawo przedmiot skonfiskować (przedmiot skonfiskowany odbierają rodzice lub opiekunowie) ; zabrania się również noszenia symboli promujących nałogi i demoralizujących otoczenie, nawołujących do</w:t>
      </w:r>
      <w:r>
        <w:rPr>
          <w:spacing w:val="-3"/>
          <w:sz w:val="28"/>
        </w:rPr>
        <w:t xml:space="preserve"> </w:t>
      </w:r>
      <w:r>
        <w:rPr>
          <w:sz w:val="28"/>
        </w:rPr>
        <w:t>agresji,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402"/>
        <w:rPr>
          <w:sz w:val="28"/>
        </w:rPr>
      </w:pPr>
      <w:r>
        <w:rPr>
          <w:sz w:val="28"/>
        </w:rPr>
        <w:t>zabrania się korzystania z telefonów k</w:t>
      </w:r>
      <w:r>
        <w:rPr>
          <w:sz w:val="28"/>
        </w:rPr>
        <w:t>omórkowych w czasie lekcji (telefon jest</w:t>
      </w:r>
      <w:r>
        <w:rPr>
          <w:spacing w:val="-4"/>
          <w:sz w:val="28"/>
        </w:rPr>
        <w:t xml:space="preserve"> </w:t>
      </w:r>
      <w:r>
        <w:rPr>
          <w:sz w:val="28"/>
        </w:rPr>
        <w:t>wyłączony),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245"/>
        <w:rPr>
          <w:sz w:val="28"/>
        </w:rPr>
      </w:pPr>
      <w:r>
        <w:rPr>
          <w:sz w:val="28"/>
        </w:rPr>
        <w:t>pomagać młodszym, słabszym i przeciwdziałać stosowaniu przemocy,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28"/>
        <w:rPr>
          <w:sz w:val="28"/>
        </w:rPr>
      </w:pPr>
      <w:r>
        <w:rPr>
          <w:sz w:val="28"/>
        </w:rPr>
        <w:t>punktualnego, regularnego uczęszczania na zajęcia szkolne; podstawą do usprawiedliwienia nieobecności w szkole, spóźnienia lub zwolnienia z części zajęć w danym dniu jest pisemna prośba rodziców lub zaświadczenie lekarskie, zaświadczenie z instytucji wycho</w:t>
      </w:r>
      <w:r>
        <w:rPr>
          <w:sz w:val="28"/>
        </w:rPr>
        <w:t>wawczych i organów sprawiedliwości; usprawiedliwienie nieobecności lub spóźnienia musi nastąpić w ciągu tygodnia od daty nieobecności lub spóźnienia; nieusprawiedliwione godziny oraz spóźnienia obniżają ocenę z</w:t>
      </w:r>
      <w:r>
        <w:rPr>
          <w:spacing w:val="-7"/>
          <w:sz w:val="28"/>
        </w:rPr>
        <w:t xml:space="preserve"> </w:t>
      </w:r>
      <w:r>
        <w:rPr>
          <w:sz w:val="28"/>
        </w:rPr>
        <w:t>zachowania,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346"/>
        <w:rPr>
          <w:sz w:val="28"/>
        </w:rPr>
      </w:pPr>
      <w:r>
        <w:rPr>
          <w:sz w:val="28"/>
        </w:rPr>
        <w:t>zakazuje się pobytu uczniów na ko</w:t>
      </w:r>
      <w:r>
        <w:rPr>
          <w:sz w:val="28"/>
        </w:rPr>
        <w:t>rytarzach szkolnych w czasie trwania lekcji (tzw. wolne lekcje uczeń spędza w świetlicy</w:t>
      </w:r>
      <w:r>
        <w:rPr>
          <w:spacing w:val="-36"/>
          <w:sz w:val="28"/>
        </w:rPr>
        <w:t xml:space="preserve"> </w:t>
      </w:r>
      <w:r>
        <w:rPr>
          <w:sz w:val="28"/>
        </w:rPr>
        <w:t>szkolnej lub</w:t>
      </w:r>
      <w:r>
        <w:rPr>
          <w:spacing w:val="-1"/>
          <w:sz w:val="28"/>
        </w:rPr>
        <w:t xml:space="preserve"> </w:t>
      </w:r>
      <w:r>
        <w:rPr>
          <w:sz w:val="28"/>
        </w:rPr>
        <w:t>bibliotece),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ind w:right="1256"/>
        <w:rPr>
          <w:sz w:val="28"/>
        </w:rPr>
      </w:pPr>
      <w:r>
        <w:rPr>
          <w:sz w:val="28"/>
        </w:rPr>
        <w:t>zakazuje się pobytu uczniów na terenie szatni, z</w:t>
      </w:r>
      <w:r>
        <w:rPr>
          <w:spacing w:val="-32"/>
          <w:sz w:val="28"/>
        </w:rPr>
        <w:t xml:space="preserve"> </w:t>
      </w:r>
      <w:r>
        <w:rPr>
          <w:sz w:val="28"/>
        </w:rPr>
        <w:t>wyjątkiem momentu korzystania z</w:t>
      </w:r>
      <w:r>
        <w:rPr>
          <w:spacing w:val="-4"/>
          <w:sz w:val="28"/>
        </w:rPr>
        <w:t xml:space="preserve"> </w:t>
      </w:r>
      <w:r>
        <w:rPr>
          <w:sz w:val="28"/>
        </w:rPr>
        <w:t>szafek,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75"/>
        <w:ind w:right="715"/>
        <w:rPr>
          <w:sz w:val="28"/>
        </w:rPr>
      </w:pPr>
      <w:r>
        <w:rPr>
          <w:sz w:val="28"/>
        </w:rPr>
        <w:lastRenderedPageBreak/>
        <w:t>zakazuje się uczniom przebywania poza trenem szkoły w czasie przerw międzylekcyjnych i zajęć</w:t>
      </w:r>
      <w:r>
        <w:rPr>
          <w:spacing w:val="-9"/>
          <w:sz w:val="28"/>
        </w:rPr>
        <w:t xml:space="preserve"> </w:t>
      </w:r>
      <w:r>
        <w:rPr>
          <w:sz w:val="28"/>
        </w:rPr>
        <w:t>edukacyjnych,</w:t>
      </w:r>
    </w:p>
    <w:p w:rsidR="00C839EF" w:rsidRDefault="002F34BD">
      <w:pPr>
        <w:pStyle w:val="Akapitzlist"/>
        <w:numPr>
          <w:ilvl w:val="0"/>
          <w:numId w:val="6"/>
        </w:numPr>
        <w:tabs>
          <w:tab w:val="left" w:pos="875"/>
          <w:tab w:val="left" w:pos="876"/>
        </w:tabs>
        <w:spacing w:before="2" w:line="317" w:lineRule="exact"/>
        <w:rPr>
          <w:sz w:val="28"/>
        </w:rPr>
      </w:pPr>
      <w:r>
        <w:rPr>
          <w:sz w:val="28"/>
        </w:rPr>
        <w:t>zarówno na terenie szkoły jak i poza nią występuje</w:t>
      </w:r>
      <w:r>
        <w:rPr>
          <w:spacing w:val="-15"/>
          <w:sz w:val="28"/>
        </w:rPr>
        <w:t xml:space="preserve"> </w:t>
      </w:r>
      <w:r>
        <w:rPr>
          <w:sz w:val="28"/>
        </w:rPr>
        <w:t>zakaz: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spacing w:line="317" w:lineRule="exact"/>
        <w:rPr>
          <w:sz w:val="28"/>
        </w:rPr>
      </w:pPr>
      <w:r>
        <w:rPr>
          <w:sz w:val="28"/>
        </w:rPr>
        <w:t>używania wulgarnych</w:t>
      </w:r>
      <w:r>
        <w:rPr>
          <w:spacing w:val="-3"/>
          <w:sz w:val="28"/>
        </w:rPr>
        <w:t xml:space="preserve"> </w:t>
      </w:r>
      <w:r>
        <w:rPr>
          <w:sz w:val="28"/>
        </w:rPr>
        <w:t>słów,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spacing w:before="1" w:line="317" w:lineRule="exact"/>
        <w:rPr>
          <w:sz w:val="28"/>
        </w:rPr>
      </w:pPr>
      <w:r>
        <w:rPr>
          <w:sz w:val="28"/>
        </w:rPr>
        <w:t>palenia</w:t>
      </w:r>
      <w:r>
        <w:rPr>
          <w:spacing w:val="-2"/>
          <w:sz w:val="28"/>
        </w:rPr>
        <w:t xml:space="preserve"> </w:t>
      </w:r>
      <w:r>
        <w:rPr>
          <w:sz w:val="28"/>
        </w:rPr>
        <w:t>tytoniu,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spacing w:line="317" w:lineRule="exact"/>
        <w:rPr>
          <w:sz w:val="28"/>
        </w:rPr>
      </w:pPr>
      <w:r>
        <w:rPr>
          <w:sz w:val="28"/>
        </w:rPr>
        <w:t>picia</w:t>
      </w:r>
      <w:r>
        <w:rPr>
          <w:spacing w:val="-2"/>
          <w:sz w:val="28"/>
        </w:rPr>
        <w:t xml:space="preserve"> </w:t>
      </w:r>
      <w:r>
        <w:rPr>
          <w:sz w:val="28"/>
        </w:rPr>
        <w:t>alkoholu,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spacing w:before="1"/>
        <w:ind w:right="1741"/>
        <w:rPr>
          <w:sz w:val="28"/>
        </w:rPr>
      </w:pPr>
      <w:r>
        <w:rPr>
          <w:sz w:val="28"/>
        </w:rPr>
        <w:t xml:space="preserve">zażywania narkotyków lub innych </w:t>
      </w:r>
      <w:r>
        <w:rPr>
          <w:sz w:val="28"/>
        </w:rPr>
        <w:t>środków odurzających,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ind w:right="994"/>
        <w:jc w:val="both"/>
        <w:rPr>
          <w:sz w:val="28"/>
        </w:rPr>
      </w:pPr>
      <w:r>
        <w:rPr>
          <w:sz w:val="28"/>
        </w:rPr>
        <w:t>pobytu na terenie szkoły byłym uczniom i innym osobom nie związanym ze szkołą; zgodę na pobyt wyraża dyrektor szkoły lub nauczyciel</w:t>
      </w:r>
      <w:r>
        <w:rPr>
          <w:spacing w:val="-20"/>
          <w:sz w:val="28"/>
        </w:rPr>
        <w:t xml:space="preserve"> </w:t>
      </w:r>
      <w:r>
        <w:rPr>
          <w:sz w:val="28"/>
        </w:rPr>
        <w:t>dyżurny,</w:t>
      </w:r>
    </w:p>
    <w:p w:rsidR="00C839EF" w:rsidRDefault="002F34BD">
      <w:pPr>
        <w:pStyle w:val="Akapitzlist"/>
        <w:numPr>
          <w:ilvl w:val="0"/>
          <w:numId w:val="4"/>
        </w:numPr>
        <w:tabs>
          <w:tab w:val="left" w:pos="2292"/>
        </w:tabs>
        <w:spacing w:before="1"/>
        <w:ind w:right="274"/>
        <w:rPr>
          <w:sz w:val="28"/>
        </w:rPr>
      </w:pPr>
      <w:r>
        <w:rPr>
          <w:sz w:val="28"/>
        </w:rPr>
        <w:t>wszelkie nadużycia stosowane przez uczniów lub osoby obce (wymuszenia, zastraszanie, bicie, o</w:t>
      </w:r>
      <w:r>
        <w:rPr>
          <w:sz w:val="28"/>
        </w:rPr>
        <w:t>ferowanie narkotyków itp.) należy bezzwłocznie zgłaszać nauczycielowi dyżurnemu, wychowawcy, dyrektorowi szkoły lub osobie dorosłej zatrudnionej w</w:t>
      </w:r>
      <w:r>
        <w:rPr>
          <w:spacing w:val="-12"/>
          <w:sz w:val="28"/>
        </w:rPr>
        <w:t xml:space="preserve"> </w:t>
      </w:r>
      <w:r>
        <w:rPr>
          <w:sz w:val="28"/>
        </w:rPr>
        <w:t>szkole.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49"/>
        </w:tabs>
        <w:ind w:left="492" w:right="920" w:hanging="336"/>
        <w:rPr>
          <w:sz w:val="28"/>
        </w:rPr>
      </w:pPr>
      <w:r>
        <w:rPr>
          <w:sz w:val="28"/>
        </w:rPr>
        <w:t>Na uroczystościach szkolnych obowiązuje strój odświętny, czysty i</w:t>
      </w:r>
      <w:r>
        <w:rPr>
          <w:spacing w:val="-2"/>
          <w:sz w:val="28"/>
        </w:rPr>
        <w:t xml:space="preserve"> </w:t>
      </w:r>
      <w:r>
        <w:rPr>
          <w:sz w:val="28"/>
        </w:rPr>
        <w:t>estetyczny.</w:t>
      </w:r>
    </w:p>
    <w:p w:rsidR="00C839EF" w:rsidRDefault="00C839EF">
      <w:pPr>
        <w:pStyle w:val="Tekstpodstawowy"/>
        <w:spacing w:before="1"/>
        <w:ind w:left="0" w:firstLine="0"/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59"/>
        </w:tabs>
        <w:ind w:left="492" w:right="501" w:hanging="336"/>
        <w:rPr>
          <w:sz w:val="28"/>
        </w:rPr>
      </w:pPr>
      <w:r>
        <w:rPr>
          <w:sz w:val="28"/>
        </w:rPr>
        <w:t>Wystawianie nowej legitymacji szkolnej może nastąpić w przypadku utraty ważności, zniszczenia lub</w:t>
      </w:r>
      <w:r>
        <w:rPr>
          <w:spacing w:val="-5"/>
          <w:sz w:val="28"/>
        </w:rPr>
        <w:t xml:space="preserve"> </w:t>
      </w:r>
      <w:r>
        <w:rPr>
          <w:sz w:val="28"/>
        </w:rPr>
        <w:t>zgubienia.</w:t>
      </w:r>
    </w:p>
    <w:p w:rsidR="00C839EF" w:rsidRDefault="00C839EF">
      <w:pPr>
        <w:pStyle w:val="Tekstpodstawowy"/>
        <w:spacing w:before="9"/>
        <w:ind w:left="0" w:firstLine="0"/>
        <w:rPr>
          <w:sz w:val="27"/>
        </w:rPr>
      </w:pPr>
    </w:p>
    <w:p w:rsidR="00C839EF" w:rsidRDefault="002F34BD">
      <w:pPr>
        <w:pStyle w:val="Heading3"/>
        <w:numPr>
          <w:ilvl w:val="0"/>
          <w:numId w:val="3"/>
        </w:numPr>
        <w:tabs>
          <w:tab w:val="left" w:pos="876"/>
        </w:tabs>
        <w:spacing w:before="1"/>
      </w:pPr>
      <w:r>
        <w:rPr>
          <w:u w:val="single"/>
        </w:rPr>
        <w:t>W procesie działalności samorządowej uczeń ma</w:t>
      </w:r>
      <w:r>
        <w:rPr>
          <w:spacing w:val="-26"/>
          <w:u w:val="single"/>
        </w:rPr>
        <w:t xml:space="preserve"> </w:t>
      </w:r>
      <w:r>
        <w:rPr>
          <w:u w:val="single"/>
        </w:rPr>
        <w:t>prawo:</w:t>
      </w:r>
    </w:p>
    <w:p w:rsidR="00C839EF" w:rsidRDefault="00C839EF">
      <w:pPr>
        <w:pStyle w:val="Tekstpodstawowy"/>
        <w:spacing w:before="11"/>
        <w:ind w:left="0" w:firstLine="0"/>
        <w:rPr>
          <w:b/>
          <w:i/>
          <w:sz w:val="27"/>
        </w:rPr>
      </w:pP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440"/>
        <w:rPr>
          <w:sz w:val="28"/>
        </w:rPr>
      </w:pPr>
      <w:r>
        <w:rPr>
          <w:sz w:val="28"/>
        </w:rPr>
        <w:t>wybierać i być wybieranym do organizacji działających na</w:t>
      </w:r>
      <w:r>
        <w:rPr>
          <w:spacing w:val="-36"/>
          <w:sz w:val="28"/>
        </w:rPr>
        <w:t xml:space="preserve"> </w:t>
      </w:r>
      <w:r>
        <w:rPr>
          <w:sz w:val="28"/>
        </w:rPr>
        <w:t>terenie szkoły,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2"/>
        <w:ind w:right="686"/>
        <w:rPr>
          <w:sz w:val="28"/>
        </w:rPr>
      </w:pPr>
      <w:r>
        <w:rPr>
          <w:sz w:val="28"/>
        </w:rPr>
        <w:t>zgłaszać propozycje do planu pracy samorządu uczniowskiego i uczestniczyć w ich</w:t>
      </w:r>
      <w:r>
        <w:rPr>
          <w:spacing w:val="-4"/>
          <w:sz w:val="28"/>
        </w:rPr>
        <w:t xml:space="preserve"> </w:t>
      </w:r>
      <w:r>
        <w:rPr>
          <w:sz w:val="28"/>
        </w:rPr>
        <w:t>realizacji,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1462"/>
        <w:rPr>
          <w:sz w:val="28"/>
        </w:rPr>
      </w:pPr>
      <w:r>
        <w:rPr>
          <w:sz w:val="28"/>
        </w:rPr>
        <w:t>opracować i uchwalać ordynacje wyborcze do organizacji uczniowskich,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307"/>
        <w:rPr>
          <w:sz w:val="28"/>
        </w:rPr>
      </w:pPr>
      <w:r>
        <w:rPr>
          <w:sz w:val="28"/>
        </w:rPr>
        <w:t>uzyskania poręczenia samorządu uczniowskiego lub klasowej</w:t>
      </w:r>
      <w:r>
        <w:rPr>
          <w:spacing w:val="-34"/>
          <w:sz w:val="28"/>
        </w:rPr>
        <w:t xml:space="preserve"> </w:t>
      </w:r>
      <w:r>
        <w:rPr>
          <w:sz w:val="28"/>
        </w:rPr>
        <w:t>rady rodziców w przypadku otrzymania</w:t>
      </w:r>
      <w:r>
        <w:rPr>
          <w:spacing w:val="-6"/>
          <w:sz w:val="28"/>
        </w:rPr>
        <w:t xml:space="preserve"> </w:t>
      </w:r>
      <w:r>
        <w:rPr>
          <w:sz w:val="28"/>
        </w:rPr>
        <w:t>kary,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234"/>
        <w:rPr>
          <w:sz w:val="28"/>
        </w:rPr>
      </w:pPr>
      <w:r>
        <w:rPr>
          <w:sz w:val="28"/>
        </w:rPr>
        <w:t>uczniowie występujący w obronie praw uczniowskich nie mogą być z tego powodu negatywnie</w:t>
      </w:r>
      <w:r>
        <w:rPr>
          <w:spacing w:val="-4"/>
          <w:sz w:val="28"/>
        </w:rPr>
        <w:t xml:space="preserve"> </w:t>
      </w:r>
      <w:r>
        <w:rPr>
          <w:sz w:val="28"/>
        </w:rPr>
        <w:t>oceniani.</w:t>
      </w:r>
    </w:p>
    <w:p w:rsidR="00C839EF" w:rsidRDefault="00C839EF">
      <w:pPr>
        <w:pStyle w:val="Tekstpodstawowy"/>
        <w:ind w:left="0" w:firstLine="0"/>
      </w:pPr>
    </w:p>
    <w:p w:rsidR="00C839EF" w:rsidRDefault="002F34BD">
      <w:pPr>
        <w:pStyle w:val="Heading3"/>
        <w:numPr>
          <w:ilvl w:val="0"/>
          <w:numId w:val="3"/>
        </w:numPr>
        <w:tabs>
          <w:tab w:val="left" w:pos="876"/>
        </w:tabs>
        <w:ind w:right="1272"/>
      </w:pPr>
      <w:r>
        <w:rPr>
          <w:u w:val="single"/>
        </w:rPr>
        <w:t xml:space="preserve">W zakresie działalności samorządowej uczeń ma </w:t>
      </w:r>
      <w:r>
        <w:rPr>
          <w:u w:val="single"/>
        </w:rPr>
        <w:t>obowiązek:</w:t>
      </w:r>
    </w:p>
    <w:p w:rsidR="00C839EF" w:rsidRDefault="00C839EF">
      <w:pPr>
        <w:pStyle w:val="Tekstpodstawowy"/>
        <w:spacing w:before="9"/>
        <w:ind w:left="0" w:firstLine="0"/>
        <w:rPr>
          <w:b/>
          <w:i/>
          <w:sz w:val="27"/>
        </w:rPr>
      </w:pP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respektowania uchwał i programów pracy</w:t>
      </w:r>
      <w:r>
        <w:rPr>
          <w:spacing w:val="-10"/>
          <w:sz w:val="28"/>
        </w:rPr>
        <w:t xml:space="preserve"> </w:t>
      </w:r>
      <w:r>
        <w:rPr>
          <w:sz w:val="28"/>
        </w:rPr>
        <w:t>samorządu,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2"/>
        <w:ind w:right="466"/>
        <w:rPr>
          <w:sz w:val="28"/>
        </w:rPr>
      </w:pPr>
      <w:r>
        <w:rPr>
          <w:sz w:val="28"/>
        </w:rPr>
        <w:t>współdziałanie z kolegami w wykonywaniu zadań wynikających z planu pracy organizacji</w:t>
      </w:r>
      <w:r>
        <w:rPr>
          <w:spacing w:val="-3"/>
          <w:sz w:val="28"/>
        </w:rPr>
        <w:t xml:space="preserve"> </w:t>
      </w:r>
      <w:r>
        <w:rPr>
          <w:sz w:val="28"/>
        </w:rPr>
        <w:t>uczniowskich,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1726"/>
        <w:rPr>
          <w:sz w:val="28"/>
        </w:rPr>
      </w:pPr>
      <w:r>
        <w:rPr>
          <w:sz w:val="28"/>
        </w:rPr>
        <w:t>wywiązywanie się z przyjętych na siebie obowiązków w organizacjach</w:t>
      </w:r>
      <w:r>
        <w:rPr>
          <w:spacing w:val="-2"/>
          <w:sz w:val="28"/>
        </w:rPr>
        <w:t xml:space="preserve"> </w:t>
      </w:r>
      <w:r>
        <w:rPr>
          <w:sz w:val="28"/>
        </w:rPr>
        <w:t>uczniowskich,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75"/>
        <w:rPr>
          <w:sz w:val="28"/>
        </w:rPr>
      </w:pPr>
      <w:r>
        <w:rPr>
          <w:sz w:val="28"/>
        </w:rPr>
        <w:lastRenderedPageBreak/>
        <w:t>przestrzegania regulaminu</w:t>
      </w:r>
      <w:r>
        <w:rPr>
          <w:spacing w:val="-3"/>
          <w:sz w:val="28"/>
        </w:rPr>
        <w:t xml:space="preserve"> </w:t>
      </w:r>
      <w:r>
        <w:rPr>
          <w:sz w:val="28"/>
        </w:rPr>
        <w:t>szkoły.</w:t>
      </w:r>
    </w:p>
    <w:p w:rsidR="00C839EF" w:rsidRDefault="00C839EF">
      <w:pPr>
        <w:pStyle w:val="Tekstpodstawowy"/>
        <w:ind w:left="0" w:firstLine="0"/>
        <w:rPr>
          <w:sz w:val="32"/>
        </w:rPr>
      </w:pPr>
    </w:p>
    <w:p w:rsidR="00C839EF" w:rsidRDefault="002F34BD">
      <w:pPr>
        <w:pStyle w:val="Heading3"/>
        <w:numPr>
          <w:ilvl w:val="0"/>
          <w:numId w:val="3"/>
        </w:numPr>
        <w:tabs>
          <w:tab w:val="left" w:pos="876"/>
        </w:tabs>
        <w:spacing w:before="273"/>
      </w:pPr>
      <w:r>
        <w:rPr>
          <w:u w:val="single"/>
        </w:rPr>
        <w:t>W zakresie działalności</w:t>
      </w:r>
      <w:r>
        <w:rPr>
          <w:u w:val="single"/>
        </w:rPr>
        <w:t xml:space="preserve"> pozalekcyjnej uczeń ma</w:t>
      </w:r>
      <w:r>
        <w:rPr>
          <w:spacing w:val="-25"/>
          <w:u w:val="single"/>
        </w:rPr>
        <w:t xml:space="preserve"> </w:t>
      </w:r>
      <w:r>
        <w:rPr>
          <w:u w:val="single"/>
        </w:rPr>
        <w:t>prawo:</w:t>
      </w:r>
    </w:p>
    <w:p w:rsidR="00C839EF" w:rsidRDefault="00C839EF">
      <w:pPr>
        <w:pStyle w:val="Tekstpodstawowy"/>
        <w:ind w:left="0" w:firstLine="0"/>
        <w:rPr>
          <w:b/>
          <w:i/>
        </w:rPr>
      </w:pP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153"/>
        <w:rPr>
          <w:sz w:val="28"/>
        </w:rPr>
      </w:pPr>
      <w:r>
        <w:rPr>
          <w:sz w:val="28"/>
        </w:rPr>
        <w:t>dokonywania wyboru form zajęć pozalekcyjnych organizowanych</w:t>
      </w:r>
      <w:r>
        <w:rPr>
          <w:spacing w:val="-35"/>
          <w:sz w:val="28"/>
        </w:rPr>
        <w:t xml:space="preserve"> </w:t>
      </w:r>
      <w:r>
        <w:rPr>
          <w:sz w:val="28"/>
        </w:rPr>
        <w:t>w szkole i poza</w:t>
      </w:r>
      <w:r>
        <w:rPr>
          <w:spacing w:val="-3"/>
          <w:sz w:val="28"/>
        </w:rPr>
        <w:t xml:space="preserve"> </w:t>
      </w:r>
      <w:r>
        <w:rPr>
          <w:sz w:val="28"/>
        </w:rPr>
        <w:t>nią,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363"/>
        <w:rPr>
          <w:sz w:val="28"/>
        </w:rPr>
      </w:pPr>
      <w:r>
        <w:rPr>
          <w:sz w:val="28"/>
        </w:rPr>
        <w:t>korzystania ze sprzętu i pomocy dydaktycznych, jakimi dysponuje szkoła,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line="318" w:lineRule="exact"/>
        <w:rPr>
          <w:sz w:val="28"/>
        </w:rPr>
      </w:pPr>
      <w:r>
        <w:rPr>
          <w:sz w:val="28"/>
        </w:rPr>
        <w:t>bezpiecznych i higienicznych warunków prowadzenia tych</w:t>
      </w:r>
      <w:r>
        <w:rPr>
          <w:spacing w:val="-18"/>
          <w:sz w:val="28"/>
        </w:rPr>
        <w:t xml:space="preserve"> </w:t>
      </w:r>
      <w:r>
        <w:rPr>
          <w:sz w:val="28"/>
        </w:rPr>
        <w:t>zajęć.</w:t>
      </w:r>
    </w:p>
    <w:p w:rsidR="00C839EF" w:rsidRDefault="00C839EF">
      <w:pPr>
        <w:pStyle w:val="Tekstpodstawowy"/>
        <w:spacing w:before="2"/>
        <w:ind w:left="0" w:firstLine="0"/>
      </w:pPr>
    </w:p>
    <w:p w:rsidR="00C839EF" w:rsidRDefault="002F34BD">
      <w:pPr>
        <w:pStyle w:val="Heading3"/>
        <w:numPr>
          <w:ilvl w:val="0"/>
          <w:numId w:val="3"/>
        </w:numPr>
        <w:tabs>
          <w:tab w:val="left" w:pos="876"/>
        </w:tabs>
        <w:ind w:right="1399"/>
      </w:pPr>
      <w:r>
        <w:rPr>
          <w:u w:val="single"/>
        </w:rPr>
        <w:t xml:space="preserve">W zakresie działalności pozalekcyjnej uczeń ma </w:t>
      </w:r>
      <w:r>
        <w:rPr>
          <w:u w:val="single"/>
        </w:rPr>
        <w:t>obowiązek:</w:t>
      </w:r>
    </w:p>
    <w:p w:rsidR="00C839EF" w:rsidRDefault="00C839EF">
      <w:pPr>
        <w:pStyle w:val="Tekstpodstawowy"/>
        <w:spacing w:before="9"/>
        <w:ind w:left="0" w:firstLine="0"/>
        <w:rPr>
          <w:b/>
          <w:i/>
          <w:sz w:val="27"/>
        </w:rPr>
      </w:pP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1"/>
        <w:rPr>
          <w:sz w:val="28"/>
        </w:rPr>
      </w:pPr>
      <w:r>
        <w:rPr>
          <w:sz w:val="28"/>
        </w:rPr>
        <w:t>systematycznego uczestnictwa w wybranych przez siebie</w:t>
      </w:r>
      <w:r>
        <w:rPr>
          <w:spacing w:val="-20"/>
          <w:sz w:val="28"/>
        </w:rPr>
        <w:t xml:space="preserve"> </w:t>
      </w:r>
      <w:r>
        <w:rPr>
          <w:sz w:val="28"/>
        </w:rPr>
        <w:t>zajęciach,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spacing w:before="1" w:line="317" w:lineRule="exact"/>
        <w:rPr>
          <w:sz w:val="28"/>
        </w:rPr>
      </w:pPr>
      <w:r>
        <w:rPr>
          <w:sz w:val="28"/>
        </w:rPr>
        <w:t>reprezentowania wybranych przez siebie organizacji,</w:t>
      </w:r>
      <w:r>
        <w:rPr>
          <w:spacing w:val="-12"/>
          <w:sz w:val="28"/>
        </w:rPr>
        <w:t xml:space="preserve"> </w:t>
      </w:r>
      <w:r>
        <w:rPr>
          <w:sz w:val="28"/>
        </w:rPr>
        <w:t>kółek,</w:t>
      </w:r>
    </w:p>
    <w:p w:rsidR="00C839EF" w:rsidRDefault="002F34BD">
      <w:pPr>
        <w:pStyle w:val="Akapitzlist"/>
        <w:numPr>
          <w:ilvl w:val="0"/>
          <w:numId w:val="2"/>
        </w:numPr>
        <w:tabs>
          <w:tab w:val="left" w:pos="875"/>
          <w:tab w:val="left" w:pos="876"/>
        </w:tabs>
        <w:ind w:right="892"/>
        <w:rPr>
          <w:sz w:val="28"/>
        </w:rPr>
      </w:pPr>
      <w:r>
        <w:rPr>
          <w:sz w:val="28"/>
        </w:rPr>
        <w:t>uzyskiwania zgody rodziców na uczestnictwo w</w:t>
      </w:r>
      <w:r>
        <w:rPr>
          <w:spacing w:val="-31"/>
          <w:sz w:val="28"/>
        </w:rPr>
        <w:t xml:space="preserve"> </w:t>
      </w:r>
      <w:r>
        <w:rPr>
          <w:sz w:val="28"/>
        </w:rPr>
        <w:t>organizacjach pozaszkolnych.</w:t>
      </w:r>
    </w:p>
    <w:p w:rsidR="00C839EF" w:rsidRDefault="00C839EF">
      <w:pPr>
        <w:pStyle w:val="Tekstpodstawowy"/>
        <w:ind w:left="0" w:firstLine="0"/>
        <w:rPr>
          <w:sz w:val="32"/>
        </w:rPr>
      </w:pPr>
    </w:p>
    <w:p w:rsidR="00C839EF" w:rsidRDefault="00C839EF">
      <w:pPr>
        <w:pStyle w:val="Tekstpodstawowy"/>
        <w:ind w:left="0" w:firstLine="0"/>
        <w:rPr>
          <w:sz w:val="32"/>
        </w:rPr>
      </w:pPr>
    </w:p>
    <w:p w:rsidR="00C839EF" w:rsidRDefault="00C839EF">
      <w:pPr>
        <w:pStyle w:val="Heading2"/>
        <w:numPr>
          <w:ilvl w:val="0"/>
          <w:numId w:val="9"/>
        </w:numPr>
        <w:tabs>
          <w:tab w:val="left" w:pos="1277"/>
        </w:tabs>
        <w:spacing w:before="227"/>
        <w:ind w:left="1276" w:hanging="412"/>
      </w:pPr>
      <w:r w:rsidRPr="00C839EF">
        <w:pict>
          <v:shape id="_x0000_s1030" style="position:absolute;left:0;text-align:left;margin-left:106.2pt;margin-top:24.8pt;width:131.2pt;height:.85pt;z-index:-7360;mso-position-horizontal-relative:page" coordorigin="2124,496" coordsize="2624,17" o:spt="100" adj="0,,0" path="m2124,503r12,10l2160,496r24,17l2208,496r24,17l2256,496r24,17l2304,496r24,17l2352,496r24,17l2400,496r24,17l2448,496r24,17l2496,496r24,17l2544,496r24,17l2592,496r24,17l2640,496r24,17l2688,496r24,17l2736,496r24,17l2784,496r24,17l2832,496r24,17m2856,513r24,-17l2904,513r24,-17l2952,513r24,-17l3000,513r24,-17l3048,513r24,-17l3096,513r24,-17l3144,513r24,-17l3192,513r24,-17l3240,513r24,-17l3288,513r24,-17l3336,513r24,-17l3384,513r24,-17l3432,513r24,-17l3480,513r24,-17l3528,513r24,-17l3576,513r24,-17m3600,496r24,17l3648,496r24,17l3696,496r24,17l3744,496r24,17l3792,496r24,17l3840,496r24,17l3888,496r24,17l3936,496r24,17l3984,496r24,17l4032,496r24,17l4080,496r24,17l4128,496r24,17l4176,496r24,17l4224,496r24,17l4272,496r24,17l4320,496r24,17m4344,513r24,-17l4392,513r24,-17l4440,513r24,-17l4488,513r24,-17l4536,513r24,-17l4584,513r24,-17l4632,513r24,-17l4680,513r24,-17l4728,513r19,-15e" filled="f" strokeweight=".24pt">
            <v:stroke joinstyle="round"/>
            <v:formulas/>
            <v:path arrowok="t" o:connecttype="segments"/>
            <w10:wrap anchorx="page"/>
          </v:shape>
        </w:pict>
      </w:r>
      <w:r w:rsidR="002F34BD">
        <w:t>Nagrody i</w:t>
      </w:r>
      <w:r w:rsidR="002F34BD">
        <w:rPr>
          <w:spacing w:val="-1"/>
        </w:rPr>
        <w:t xml:space="preserve"> </w:t>
      </w:r>
      <w:r w:rsidR="002F34BD">
        <w:t>kary.</w:t>
      </w:r>
    </w:p>
    <w:p w:rsidR="00C839EF" w:rsidRDefault="00C839EF">
      <w:pPr>
        <w:pStyle w:val="Tekstpodstawowy"/>
        <w:ind w:left="0" w:firstLine="0"/>
        <w:rPr>
          <w:b/>
          <w:sz w:val="20"/>
        </w:rPr>
      </w:pPr>
    </w:p>
    <w:p w:rsidR="00C839EF" w:rsidRDefault="00C839EF">
      <w:pPr>
        <w:pStyle w:val="Tekstpodstawowy"/>
        <w:spacing w:before="2"/>
        <w:ind w:left="0" w:firstLine="0"/>
        <w:rPr>
          <w:b/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42"/>
        </w:tabs>
        <w:spacing w:before="101"/>
        <w:ind w:right="733" w:hanging="268"/>
        <w:rPr>
          <w:sz w:val="28"/>
        </w:rPr>
      </w:pPr>
      <w:r>
        <w:rPr>
          <w:sz w:val="28"/>
        </w:rPr>
        <w:t>Nagrodę lub karę może otrzymać uczeń, zespół uczniów lub zespół klasowy.</w:t>
      </w:r>
    </w:p>
    <w:p w:rsidR="00C839EF" w:rsidRDefault="00C839EF">
      <w:pPr>
        <w:pStyle w:val="Tekstpodstawowy"/>
        <w:ind w:left="0" w:firstLine="0"/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68"/>
        </w:tabs>
        <w:spacing w:before="1" w:line="317" w:lineRule="exact"/>
        <w:ind w:left="467" w:hanging="311"/>
        <w:rPr>
          <w:sz w:val="28"/>
        </w:rPr>
      </w:pPr>
      <w:r>
        <w:rPr>
          <w:sz w:val="28"/>
        </w:rPr>
        <w:t>Nagroda może być przyznana</w:t>
      </w:r>
      <w:r>
        <w:rPr>
          <w:spacing w:val="-4"/>
          <w:sz w:val="28"/>
        </w:rPr>
        <w:t xml:space="preserve"> </w:t>
      </w:r>
      <w:r>
        <w:rPr>
          <w:sz w:val="28"/>
        </w:rPr>
        <w:t>za: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line="342" w:lineRule="exact"/>
        <w:rPr>
          <w:sz w:val="28"/>
        </w:rPr>
      </w:pPr>
      <w:r>
        <w:rPr>
          <w:sz w:val="28"/>
        </w:rPr>
        <w:t>wzorowe i wyróżniające wyniki w nauce i</w:t>
      </w:r>
      <w:r>
        <w:rPr>
          <w:spacing w:val="-11"/>
          <w:sz w:val="28"/>
        </w:rPr>
        <w:t xml:space="preserve"> </w:t>
      </w:r>
      <w:r>
        <w:rPr>
          <w:sz w:val="28"/>
        </w:rPr>
        <w:t>zachowaniu,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wybitne osiągnięcia w dziedzinie kultury i</w:t>
      </w:r>
      <w:r>
        <w:rPr>
          <w:spacing w:val="-8"/>
          <w:sz w:val="28"/>
        </w:rPr>
        <w:t xml:space="preserve"> </w:t>
      </w:r>
      <w:r>
        <w:rPr>
          <w:sz w:val="28"/>
        </w:rPr>
        <w:t>sportu,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pracę społeczną,</w:t>
      </w:r>
      <w:r>
        <w:rPr>
          <w:spacing w:val="-3"/>
          <w:sz w:val="28"/>
        </w:rPr>
        <w:t xml:space="preserve"> </w:t>
      </w:r>
      <w:r>
        <w:rPr>
          <w:sz w:val="28"/>
        </w:rPr>
        <w:t>wolontariat</w:t>
      </w:r>
    </w:p>
    <w:p w:rsidR="00C839EF" w:rsidRDefault="00C839EF">
      <w:pPr>
        <w:pStyle w:val="Tekstpodstawowy"/>
        <w:spacing w:before="11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459"/>
        </w:tabs>
        <w:ind w:left="458" w:hanging="302"/>
        <w:rPr>
          <w:sz w:val="28"/>
        </w:rPr>
      </w:pPr>
      <w:r>
        <w:rPr>
          <w:sz w:val="28"/>
        </w:rPr>
        <w:t>Nagroda może być udzielona lub przyznana na</w:t>
      </w:r>
      <w:r>
        <w:rPr>
          <w:spacing w:val="-13"/>
          <w:sz w:val="28"/>
        </w:rPr>
        <w:t xml:space="preserve"> </w:t>
      </w:r>
      <w:r>
        <w:rPr>
          <w:sz w:val="28"/>
        </w:rPr>
        <w:t>wniosek: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nauczyciela, wychowawcy</w:t>
      </w:r>
      <w:r>
        <w:rPr>
          <w:spacing w:val="-1"/>
          <w:sz w:val="28"/>
        </w:rPr>
        <w:t xml:space="preserve"> </w:t>
      </w:r>
      <w:r>
        <w:rPr>
          <w:sz w:val="28"/>
        </w:rPr>
        <w:t>klasy,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Rady</w:t>
      </w:r>
      <w:r>
        <w:rPr>
          <w:spacing w:val="-1"/>
          <w:sz w:val="28"/>
        </w:rPr>
        <w:t xml:space="preserve"> </w:t>
      </w:r>
      <w:r>
        <w:rPr>
          <w:sz w:val="28"/>
        </w:rPr>
        <w:t>Pedagogicznej,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1"/>
        <w:rPr>
          <w:sz w:val="28"/>
        </w:rPr>
      </w:pPr>
      <w:r>
        <w:rPr>
          <w:sz w:val="28"/>
        </w:rPr>
        <w:t>Organizacji</w:t>
      </w:r>
      <w:r>
        <w:rPr>
          <w:spacing w:val="-2"/>
          <w:sz w:val="28"/>
        </w:rPr>
        <w:t xml:space="preserve"> </w:t>
      </w:r>
      <w:r>
        <w:rPr>
          <w:sz w:val="28"/>
        </w:rPr>
        <w:t>młodzieżowej.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93"/>
        </w:tabs>
        <w:ind w:left="592" w:hanging="436"/>
        <w:rPr>
          <w:sz w:val="28"/>
        </w:rPr>
      </w:pPr>
      <w:r>
        <w:rPr>
          <w:sz w:val="28"/>
        </w:rPr>
        <w:t>Nagroda może być udzielona w następującej</w:t>
      </w:r>
      <w:r>
        <w:rPr>
          <w:spacing w:val="-14"/>
          <w:sz w:val="28"/>
        </w:rPr>
        <w:t xml:space="preserve"> </w:t>
      </w:r>
      <w:r>
        <w:rPr>
          <w:sz w:val="28"/>
        </w:rPr>
        <w:t>formie: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1"/>
        <w:ind w:right="764"/>
        <w:rPr>
          <w:sz w:val="28"/>
        </w:rPr>
      </w:pPr>
      <w:r>
        <w:rPr>
          <w:sz w:val="28"/>
        </w:rPr>
        <w:t>pochwała wychowawcy, udzielona indywidualnie lub na forum klasy,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462"/>
        <w:rPr>
          <w:sz w:val="28"/>
        </w:rPr>
      </w:pPr>
      <w:r>
        <w:rPr>
          <w:sz w:val="28"/>
        </w:rPr>
        <w:t>pochwała Samorządu Uczniowskiego lub Klasowego, udzielona indywidualnie wobec całej klasy, całej społeczności</w:t>
      </w:r>
      <w:r>
        <w:rPr>
          <w:spacing w:val="-32"/>
          <w:sz w:val="28"/>
        </w:rPr>
        <w:t xml:space="preserve"> </w:t>
      </w:r>
      <w:r>
        <w:rPr>
          <w:sz w:val="28"/>
        </w:rPr>
        <w:t>uczniowskiej,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74"/>
        <w:ind w:right="370"/>
        <w:rPr>
          <w:sz w:val="28"/>
        </w:rPr>
      </w:pPr>
      <w:r>
        <w:rPr>
          <w:sz w:val="28"/>
        </w:rPr>
        <w:lastRenderedPageBreak/>
        <w:t>pochwała Dyrektora Szkoły, udzielona indywidualni</w:t>
      </w:r>
      <w:r>
        <w:rPr>
          <w:sz w:val="28"/>
        </w:rPr>
        <w:t>e, wobec całej klasy, grupy wiekowej, całej społeczności</w:t>
      </w:r>
      <w:r>
        <w:rPr>
          <w:spacing w:val="-11"/>
          <w:sz w:val="28"/>
        </w:rPr>
        <w:t xml:space="preserve"> </w:t>
      </w:r>
      <w:r>
        <w:rPr>
          <w:sz w:val="28"/>
        </w:rPr>
        <w:t>uczniowskiej,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1"/>
        <w:rPr>
          <w:sz w:val="28"/>
        </w:rPr>
      </w:pPr>
      <w:r>
        <w:rPr>
          <w:sz w:val="28"/>
        </w:rPr>
        <w:t>udział w poczcie sztandarowym</w:t>
      </w:r>
      <w:r>
        <w:rPr>
          <w:spacing w:val="-6"/>
          <w:sz w:val="28"/>
        </w:rPr>
        <w:t xml:space="preserve"> </w:t>
      </w:r>
      <w:r>
        <w:rPr>
          <w:sz w:val="28"/>
        </w:rPr>
        <w:t>szkoły,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1"/>
        <w:rPr>
          <w:sz w:val="28"/>
        </w:rPr>
      </w:pPr>
      <w:r>
        <w:rPr>
          <w:sz w:val="28"/>
        </w:rPr>
        <w:t>nagroda</w:t>
      </w:r>
      <w:r>
        <w:rPr>
          <w:spacing w:val="-2"/>
          <w:sz w:val="28"/>
        </w:rPr>
        <w:t xml:space="preserve"> </w:t>
      </w:r>
      <w:r>
        <w:rPr>
          <w:sz w:val="28"/>
        </w:rPr>
        <w:t>rzeczowa,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line="342" w:lineRule="exact"/>
        <w:rPr>
          <w:sz w:val="28"/>
        </w:rPr>
      </w:pPr>
      <w:r>
        <w:rPr>
          <w:sz w:val="28"/>
        </w:rPr>
        <w:t>dyplom uznania dla ucznia i</w:t>
      </w:r>
      <w:r>
        <w:rPr>
          <w:spacing w:val="-9"/>
          <w:sz w:val="28"/>
        </w:rPr>
        <w:t xml:space="preserve"> </w:t>
      </w:r>
      <w:r>
        <w:rPr>
          <w:sz w:val="28"/>
        </w:rPr>
        <w:t>rodziców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line="342" w:lineRule="exact"/>
        <w:rPr>
          <w:sz w:val="28"/>
        </w:rPr>
      </w:pPr>
      <w:r>
        <w:rPr>
          <w:sz w:val="28"/>
        </w:rPr>
        <w:t>list pochwalny dla ucznia i</w:t>
      </w:r>
      <w:r>
        <w:rPr>
          <w:spacing w:val="-6"/>
          <w:sz w:val="28"/>
        </w:rPr>
        <w:t xml:space="preserve"> </w:t>
      </w:r>
      <w:r>
        <w:rPr>
          <w:sz w:val="28"/>
        </w:rPr>
        <w:t>rodziców.</w:t>
      </w:r>
    </w:p>
    <w:p w:rsidR="00C839EF" w:rsidRDefault="00C839EF">
      <w:pPr>
        <w:pStyle w:val="Tekstpodstawowy"/>
        <w:spacing w:before="2"/>
        <w:ind w:left="0" w:firstLine="0"/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40"/>
        </w:tabs>
        <w:spacing w:line="317" w:lineRule="exact"/>
        <w:ind w:left="539" w:hanging="383"/>
        <w:rPr>
          <w:sz w:val="28"/>
        </w:rPr>
      </w:pPr>
      <w:r>
        <w:rPr>
          <w:sz w:val="28"/>
        </w:rPr>
        <w:t>Kara może być udzielona</w:t>
      </w:r>
      <w:r>
        <w:rPr>
          <w:spacing w:val="-4"/>
          <w:sz w:val="28"/>
        </w:rPr>
        <w:t xml:space="preserve"> </w:t>
      </w:r>
      <w:r>
        <w:rPr>
          <w:sz w:val="28"/>
        </w:rPr>
        <w:t>za: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line="342" w:lineRule="exact"/>
        <w:rPr>
          <w:sz w:val="28"/>
        </w:rPr>
      </w:pPr>
      <w:r>
        <w:rPr>
          <w:sz w:val="28"/>
        </w:rPr>
        <w:t>nieprzestrzeganie regulam</w:t>
      </w:r>
      <w:r>
        <w:rPr>
          <w:sz w:val="28"/>
        </w:rPr>
        <w:t>inu</w:t>
      </w:r>
      <w:r>
        <w:rPr>
          <w:spacing w:val="-2"/>
          <w:sz w:val="28"/>
        </w:rPr>
        <w:t xml:space="preserve"> </w:t>
      </w:r>
      <w:r>
        <w:rPr>
          <w:sz w:val="28"/>
        </w:rPr>
        <w:t>szkolnego,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108"/>
        <w:rPr>
          <w:sz w:val="28"/>
        </w:rPr>
      </w:pPr>
      <w:r>
        <w:rPr>
          <w:sz w:val="28"/>
        </w:rPr>
        <w:t>nieprzestrzeganie zarządzeń Dyrektora Szkoły, Rady Pedagogicznej, Samorządu</w:t>
      </w:r>
      <w:r>
        <w:rPr>
          <w:spacing w:val="-2"/>
          <w:sz w:val="28"/>
        </w:rPr>
        <w:t xml:space="preserve"> </w:t>
      </w:r>
      <w:r>
        <w:rPr>
          <w:sz w:val="28"/>
        </w:rPr>
        <w:t>Uczniowskiego,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before="1"/>
        <w:ind w:right="1349"/>
        <w:rPr>
          <w:sz w:val="28"/>
        </w:rPr>
      </w:pPr>
      <w:r>
        <w:rPr>
          <w:sz w:val="28"/>
        </w:rPr>
        <w:t>naruszanie zarządzeń pozaszkolnych udokumentowanych odpowiednim</w:t>
      </w:r>
      <w:r>
        <w:rPr>
          <w:spacing w:val="-2"/>
          <w:sz w:val="28"/>
        </w:rPr>
        <w:t xml:space="preserve"> </w:t>
      </w:r>
      <w:r>
        <w:rPr>
          <w:sz w:val="28"/>
        </w:rPr>
        <w:t>orzeczeniem.</w:t>
      </w:r>
    </w:p>
    <w:p w:rsidR="00C839EF" w:rsidRDefault="00C839EF">
      <w:pPr>
        <w:pStyle w:val="Tekstpodstawowy"/>
        <w:spacing w:before="1"/>
        <w:ind w:left="0" w:firstLine="0"/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76"/>
        </w:tabs>
        <w:spacing w:line="317" w:lineRule="exact"/>
        <w:ind w:left="575" w:hanging="419"/>
        <w:rPr>
          <w:sz w:val="28"/>
        </w:rPr>
      </w:pPr>
      <w:r>
        <w:rPr>
          <w:sz w:val="28"/>
        </w:rPr>
        <w:t>Kara może być udzielona w następującej</w:t>
      </w:r>
      <w:r>
        <w:rPr>
          <w:spacing w:val="-8"/>
          <w:sz w:val="28"/>
        </w:rPr>
        <w:t xml:space="preserve"> </w:t>
      </w:r>
      <w:r>
        <w:rPr>
          <w:sz w:val="28"/>
        </w:rPr>
        <w:t>formie: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361"/>
        <w:rPr>
          <w:sz w:val="28"/>
        </w:rPr>
      </w:pPr>
      <w:r>
        <w:rPr>
          <w:sz w:val="28"/>
        </w:rPr>
        <w:t>upomnienie albo nagana udzielona przez wychowawcę, Samorząd Uczniowski, Samorząd Klasowy, indywidualnie, bądź wobec całej klasy,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696"/>
        <w:rPr>
          <w:sz w:val="28"/>
        </w:rPr>
      </w:pPr>
      <w:r>
        <w:rPr>
          <w:sz w:val="28"/>
        </w:rPr>
        <w:t>upomnienie, ostrzeżenie lub nagana udzielona przez Dyrektora Szkoły –</w:t>
      </w:r>
      <w:r>
        <w:rPr>
          <w:spacing w:val="-1"/>
          <w:sz w:val="28"/>
        </w:rPr>
        <w:t xml:space="preserve"> </w:t>
      </w:r>
      <w:r>
        <w:rPr>
          <w:sz w:val="28"/>
        </w:rPr>
        <w:t>indywidualnie,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rPr>
          <w:sz w:val="28"/>
        </w:rPr>
      </w:pPr>
      <w:r>
        <w:rPr>
          <w:sz w:val="28"/>
        </w:rPr>
        <w:t>wezwanie</w:t>
      </w:r>
      <w:r>
        <w:rPr>
          <w:spacing w:val="-3"/>
          <w:sz w:val="28"/>
        </w:rPr>
        <w:t xml:space="preserve"> </w:t>
      </w:r>
      <w:r>
        <w:rPr>
          <w:sz w:val="28"/>
        </w:rPr>
        <w:t>rodziców,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664"/>
        <w:rPr>
          <w:sz w:val="28"/>
        </w:rPr>
      </w:pPr>
      <w:r>
        <w:rPr>
          <w:sz w:val="28"/>
        </w:rPr>
        <w:t>przygotowanie i przepro</w:t>
      </w:r>
      <w:r>
        <w:rPr>
          <w:sz w:val="28"/>
        </w:rPr>
        <w:t>wadzenie akcji informacyjnej</w:t>
      </w:r>
      <w:r>
        <w:rPr>
          <w:spacing w:val="-38"/>
          <w:sz w:val="28"/>
        </w:rPr>
        <w:t xml:space="preserve"> </w:t>
      </w:r>
      <w:r>
        <w:rPr>
          <w:sz w:val="28"/>
        </w:rPr>
        <w:t>(referaty, plakaty, apele</w:t>
      </w:r>
      <w:r>
        <w:rPr>
          <w:spacing w:val="-1"/>
          <w:sz w:val="28"/>
        </w:rPr>
        <w:t xml:space="preserve"> </w:t>
      </w:r>
      <w:r>
        <w:rPr>
          <w:sz w:val="28"/>
        </w:rPr>
        <w:t>itp.),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491"/>
        <w:rPr>
          <w:sz w:val="28"/>
        </w:rPr>
      </w:pPr>
      <w:r>
        <w:rPr>
          <w:sz w:val="28"/>
        </w:rPr>
        <w:t>zostawienie ucznia po lekcjach, w jego czasie wolnym i zadanie dodatkowej pracy, związanej z przewinieniem (biorąc pod uwagę godziny</w:t>
      </w:r>
      <w:r>
        <w:rPr>
          <w:spacing w:val="-1"/>
          <w:sz w:val="28"/>
        </w:rPr>
        <w:t xml:space="preserve"> </w:t>
      </w:r>
      <w:r>
        <w:rPr>
          <w:sz w:val="28"/>
        </w:rPr>
        <w:t>odwozu),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645"/>
        <w:rPr>
          <w:sz w:val="28"/>
        </w:rPr>
      </w:pPr>
      <w:r>
        <w:rPr>
          <w:sz w:val="28"/>
        </w:rPr>
        <w:t>publiczne przeprosiny przez ucznia (na: apelu, tabli</w:t>
      </w:r>
      <w:r>
        <w:rPr>
          <w:sz w:val="28"/>
        </w:rPr>
        <w:t>cy</w:t>
      </w:r>
      <w:r>
        <w:rPr>
          <w:spacing w:val="-36"/>
          <w:sz w:val="28"/>
        </w:rPr>
        <w:t xml:space="preserve"> </w:t>
      </w:r>
      <w:r>
        <w:rPr>
          <w:sz w:val="28"/>
        </w:rPr>
        <w:t>ogłoszeń, forum klasy, w gazetce szkolnej – estetyczna forma) osób poszkodowanych,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865"/>
        <w:rPr>
          <w:sz w:val="28"/>
        </w:rPr>
      </w:pPr>
      <w:r>
        <w:rPr>
          <w:sz w:val="28"/>
        </w:rPr>
        <w:t>zawieszenie przez Dyrektora prawa udziału w zajęciach pozalekcyjnych, do reprezentowania szkoły na zewnątrz, w pełnieniu funkcji społecznych, w zajęciach obowiązkowych do decyzji Rady</w:t>
      </w:r>
      <w:r>
        <w:rPr>
          <w:spacing w:val="-2"/>
          <w:sz w:val="28"/>
        </w:rPr>
        <w:t xml:space="preserve"> </w:t>
      </w:r>
      <w:r>
        <w:rPr>
          <w:sz w:val="28"/>
        </w:rPr>
        <w:t>Pedagogicznej,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ind w:right="698"/>
        <w:rPr>
          <w:sz w:val="28"/>
        </w:rPr>
      </w:pPr>
      <w:r>
        <w:rPr>
          <w:sz w:val="28"/>
        </w:rPr>
        <w:t>przeniesienie do innej klasy, bądź za zgodą Kuratora Oświaty – szkoły,</w:t>
      </w:r>
    </w:p>
    <w:p w:rsidR="00C839EF" w:rsidRDefault="002F34BD">
      <w:pPr>
        <w:pStyle w:val="Akapitzlist"/>
        <w:numPr>
          <w:ilvl w:val="1"/>
          <w:numId w:val="8"/>
        </w:numPr>
        <w:tabs>
          <w:tab w:val="left" w:pos="875"/>
          <w:tab w:val="left" w:pos="876"/>
        </w:tabs>
        <w:spacing w:line="342" w:lineRule="exact"/>
        <w:rPr>
          <w:sz w:val="28"/>
        </w:rPr>
      </w:pPr>
      <w:r>
        <w:rPr>
          <w:sz w:val="28"/>
        </w:rPr>
        <w:t>zawieszenie w niektórych</w:t>
      </w:r>
      <w:r>
        <w:rPr>
          <w:spacing w:val="-3"/>
          <w:sz w:val="28"/>
        </w:rPr>
        <w:t xml:space="preserve"> </w:t>
      </w:r>
      <w:r>
        <w:rPr>
          <w:sz w:val="28"/>
        </w:rPr>
        <w:t>prawach.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76"/>
        </w:tabs>
        <w:ind w:left="559" w:right="501" w:hanging="403"/>
        <w:rPr>
          <w:sz w:val="28"/>
        </w:rPr>
      </w:pPr>
      <w:r>
        <w:rPr>
          <w:sz w:val="28"/>
        </w:rPr>
        <w:t>Zawieszenie ucznia w jego prawach, za dane przewinienie nie może trwać dłużej niż jeden</w:t>
      </w:r>
      <w:r>
        <w:rPr>
          <w:spacing w:val="-3"/>
          <w:sz w:val="28"/>
        </w:rPr>
        <w:t xml:space="preserve"> </w:t>
      </w:r>
      <w:r>
        <w:rPr>
          <w:sz w:val="28"/>
        </w:rPr>
        <w:t>tydzień.</w:t>
      </w:r>
    </w:p>
    <w:p w:rsidR="00C839EF" w:rsidRDefault="00C839EF">
      <w:pPr>
        <w:pStyle w:val="Tekstpodstawowy"/>
        <w:spacing w:before="1"/>
        <w:ind w:left="0" w:firstLine="0"/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78"/>
        </w:tabs>
        <w:ind w:left="577" w:hanging="421"/>
        <w:rPr>
          <w:sz w:val="28"/>
        </w:rPr>
      </w:pPr>
      <w:r>
        <w:rPr>
          <w:sz w:val="28"/>
        </w:rPr>
        <w:t>Występuje stopniowanie kar, zgodnie ze Statutem</w:t>
      </w:r>
      <w:r>
        <w:rPr>
          <w:spacing w:val="-10"/>
          <w:sz w:val="28"/>
        </w:rPr>
        <w:t xml:space="preserve"> </w:t>
      </w:r>
      <w:r>
        <w:rPr>
          <w:sz w:val="28"/>
        </w:rPr>
        <w:t>Szko</w:t>
      </w:r>
      <w:r>
        <w:rPr>
          <w:sz w:val="28"/>
        </w:rPr>
        <w:t>ły.</w:t>
      </w:r>
    </w:p>
    <w:p w:rsidR="00C839EF" w:rsidRDefault="00C839EF">
      <w:pPr>
        <w:rPr>
          <w:sz w:val="28"/>
        </w:rPr>
        <w:sectPr w:rsidR="00C839EF">
          <w:pgSz w:w="11910" w:h="16840"/>
          <w:pgMar w:top="1320" w:right="1320" w:bottom="980" w:left="1260" w:header="0" w:footer="782" w:gutter="0"/>
          <w:cols w:space="708"/>
        </w:sectPr>
      </w:pPr>
    </w:p>
    <w:p w:rsidR="00C839EF" w:rsidRDefault="002F34BD">
      <w:pPr>
        <w:pStyle w:val="Heading2"/>
        <w:spacing w:before="75"/>
        <w:ind w:left="3084"/>
      </w:pPr>
      <w:r>
        <w:lastRenderedPageBreak/>
        <w:t>STOPNIOWANIE KAR</w:t>
      </w:r>
    </w:p>
    <w:p w:rsidR="00C839EF" w:rsidRDefault="00C839EF">
      <w:pPr>
        <w:pStyle w:val="Tekstpodstawowy"/>
        <w:spacing w:before="2"/>
        <w:ind w:left="0" w:firstLine="0"/>
        <w:rPr>
          <w:b/>
        </w:rPr>
      </w:pP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line="317" w:lineRule="exact"/>
        <w:jc w:val="left"/>
        <w:rPr>
          <w:sz w:val="28"/>
        </w:rPr>
      </w:pPr>
      <w:r>
        <w:rPr>
          <w:sz w:val="28"/>
        </w:rPr>
        <w:t>Rozmowa wychowawcy z</w:t>
      </w:r>
      <w:r>
        <w:rPr>
          <w:spacing w:val="-3"/>
          <w:sz w:val="28"/>
        </w:rPr>
        <w:t xml:space="preserve"> </w:t>
      </w:r>
      <w:r>
        <w:rPr>
          <w:sz w:val="28"/>
        </w:rPr>
        <w:t>uczniem.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line="317" w:lineRule="exact"/>
        <w:ind w:hanging="473"/>
        <w:jc w:val="left"/>
        <w:rPr>
          <w:sz w:val="28"/>
        </w:rPr>
      </w:pPr>
      <w:r>
        <w:rPr>
          <w:sz w:val="28"/>
        </w:rPr>
        <w:t>Rozmowa wychowawcy z</w:t>
      </w:r>
      <w:r>
        <w:rPr>
          <w:spacing w:val="-3"/>
          <w:sz w:val="28"/>
        </w:rPr>
        <w:t xml:space="preserve"> </w:t>
      </w:r>
      <w:r>
        <w:rPr>
          <w:sz w:val="28"/>
        </w:rPr>
        <w:t>rodzicami.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before="1" w:line="317" w:lineRule="exact"/>
        <w:ind w:hanging="584"/>
        <w:jc w:val="left"/>
        <w:rPr>
          <w:sz w:val="28"/>
        </w:rPr>
      </w:pPr>
      <w:r>
        <w:rPr>
          <w:sz w:val="28"/>
        </w:rPr>
        <w:t>Rozmowa pedagoga z uczniem. Praca na rzecz</w:t>
      </w:r>
      <w:r>
        <w:rPr>
          <w:spacing w:val="-17"/>
          <w:sz w:val="28"/>
        </w:rPr>
        <w:t xml:space="preserve"> </w:t>
      </w:r>
      <w:r>
        <w:rPr>
          <w:sz w:val="28"/>
        </w:rPr>
        <w:t>szkoły.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line="317" w:lineRule="exact"/>
        <w:ind w:hanging="552"/>
        <w:jc w:val="left"/>
        <w:rPr>
          <w:sz w:val="28"/>
        </w:rPr>
      </w:pPr>
      <w:r>
        <w:rPr>
          <w:sz w:val="28"/>
        </w:rPr>
        <w:t>Rozmowa pedagoga z</w:t>
      </w:r>
      <w:r>
        <w:rPr>
          <w:spacing w:val="-4"/>
          <w:sz w:val="28"/>
        </w:rPr>
        <w:t xml:space="preserve"> </w:t>
      </w:r>
      <w:r>
        <w:rPr>
          <w:sz w:val="28"/>
        </w:rPr>
        <w:t>rodzicami.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before="1"/>
        <w:ind w:right="1073" w:hanging="442"/>
        <w:jc w:val="left"/>
        <w:rPr>
          <w:sz w:val="28"/>
        </w:rPr>
      </w:pPr>
      <w:r>
        <w:rPr>
          <w:sz w:val="28"/>
        </w:rPr>
        <w:t>Zawieszenie w prawach ucznia na siedem dni (termin</w:t>
      </w:r>
      <w:r>
        <w:rPr>
          <w:spacing w:val="-29"/>
          <w:sz w:val="28"/>
        </w:rPr>
        <w:t xml:space="preserve"> </w:t>
      </w:r>
      <w:r>
        <w:rPr>
          <w:sz w:val="28"/>
        </w:rPr>
        <w:t>ustala pedagog z wychowawcą). Poinformowanie</w:t>
      </w:r>
      <w:r>
        <w:rPr>
          <w:spacing w:val="-6"/>
          <w:sz w:val="28"/>
        </w:rPr>
        <w:t xml:space="preserve"> </w:t>
      </w:r>
      <w:r>
        <w:rPr>
          <w:sz w:val="28"/>
        </w:rPr>
        <w:t>rodzica.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line="317" w:lineRule="exact"/>
        <w:ind w:hanging="552"/>
        <w:jc w:val="left"/>
        <w:rPr>
          <w:sz w:val="28"/>
        </w:rPr>
      </w:pPr>
      <w:r>
        <w:rPr>
          <w:sz w:val="28"/>
        </w:rPr>
        <w:t>Nagana dyrektora. Poinformowanie</w:t>
      </w:r>
      <w:r>
        <w:rPr>
          <w:spacing w:val="-5"/>
          <w:sz w:val="28"/>
        </w:rPr>
        <w:t xml:space="preserve"> </w:t>
      </w:r>
      <w:r>
        <w:rPr>
          <w:sz w:val="28"/>
        </w:rPr>
        <w:t>rodzica.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ind w:right="588" w:hanging="660"/>
        <w:jc w:val="left"/>
        <w:rPr>
          <w:sz w:val="28"/>
        </w:rPr>
      </w:pPr>
      <w:r>
        <w:rPr>
          <w:sz w:val="28"/>
        </w:rPr>
        <w:t>Komisyjne przeniesienie karne ucznia do innej klasy. W skład komisji wchodzą: dyrektor szkoły, w – ce dyrektor, pedagog, wychowawca obecnej klasy ucznia i wycho</w:t>
      </w:r>
      <w:r>
        <w:rPr>
          <w:sz w:val="28"/>
        </w:rPr>
        <w:t>wawca przyszłej klasy ucznia.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before="1"/>
        <w:ind w:right="711" w:hanging="771"/>
        <w:jc w:val="left"/>
        <w:rPr>
          <w:sz w:val="28"/>
        </w:rPr>
      </w:pPr>
      <w:r>
        <w:rPr>
          <w:sz w:val="28"/>
        </w:rPr>
        <w:t>Przekazanie informacji do sądu rodzinnego o</w:t>
      </w:r>
      <w:r>
        <w:rPr>
          <w:spacing w:val="-35"/>
          <w:sz w:val="28"/>
        </w:rPr>
        <w:t xml:space="preserve"> </w:t>
      </w:r>
      <w:r>
        <w:rPr>
          <w:sz w:val="28"/>
        </w:rPr>
        <w:t>demoralizującym zachowaniu</w:t>
      </w:r>
      <w:r>
        <w:rPr>
          <w:spacing w:val="-2"/>
          <w:sz w:val="28"/>
        </w:rPr>
        <w:t xml:space="preserve"> </w:t>
      </w:r>
      <w:r>
        <w:rPr>
          <w:sz w:val="28"/>
        </w:rPr>
        <w:t>ucznia.</w:t>
      </w:r>
    </w:p>
    <w:p w:rsidR="00C839EF" w:rsidRDefault="002F34BD">
      <w:pPr>
        <w:pStyle w:val="Akapitzlist"/>
        <w:numPr>
          <w:ilvl w:val="0"/>
          <w:numId w:val="1"/>
        </w:numPr>
        <w:tabs>
          <w:tab w:val="left" w:pos="876"/>
        </w:tabs>
        <w:spacing w:line="318" w:lineRule="exact"/>
        <w:ind w:hanging="564"/>
        <w:jc w:val="left"/>
        <w:rPr>
          <w:sz w:val="28"/>
        </w:rPr>
      </w:pPr>
      <w:r>
        <w:rPr>
          <w:sz w:val="28"/>
        </w:rPr>
        <w:t>Przeniesienie do innej szkoły za zgodą</w:t>
      </w:r>
      <w:r>
        <w:rPr>
          <w:spacing w:val="-11"/>
          <w:sz w:val="28"/>
        </w:rPr>
        <w:t xml:space="preserve"> </w:t>
      </w:r>
      <w:r>
        <w:rPr>
          <w:sz w:val="28"/>
        </w:rPr>
        <w:t>kuratora.</w:t>
      </w:r>
    </w:p>
    <w:p w:rsidR="00C839EF" w:rsidRDefault="00C839EF">
      <w:pPr>
        <w:pStyle w:val="Tekstpodstawowy"/>
        <w:ind w:left="0" w:firstLine="0"/>
      </w:pPr>
    </w:p>
    <w:p w:rsidR="00C839EF" w:rsidRDefault="00C839EF">
      <w:pPr>
        <w:pStyle w:val="Heading2"/>
        <w:ind w:left="864"/>
      </w:pPr>
      <w:r w:rsidRPr="00C839EF">
        <w:pict>
          <v:shape id="_x0000_s1029" style="position:absolute;left:0;text-align:left;margin-left:106.2pt;margin-top:13.45pt;width:205.2pt;height:.85pt;z-index:-7336;mso-position-horizontal-relative:page" coordorigin="2124,269" coordsize="4104,17" o:spt="100" adj="0,,0" path="m2124,276r12,10l2160,269r24,17l2208,269r24,17l2256,269r24,17l2304,269r24,17l2352,269r24,17l2400,269r24,17l2448,269r24,17l2496,269r24,17l2544,269r24,17l2592,269r24,17l2640,269r24,17l2688,269r24,17l2736,269r24,17l2784,269r24,17l2832,269r24,17m2856,286r24,-17l2904,286r24,-17l2952,286r24,-17l3000,286r24,-17l3048,286r24,-17l3096,286r24,-17l3144,286r24,-17l3192,286r24,-17l3240,286r24,-17l3288,286r24,-17l3336,286r24,-17l3384,286r24,-17l3432,286r24,-17l3480,286r24,-17l3528,286r24,-17l3576,286r24,-17m3600,269r24,17l3648,269r24,17l3696,269r24,17l3744,269r24,17l3792,269r24,17l3840,269r24,17l3888,269r24,17l3936,269r24,17l3984,269r24,17l4032,269r24,17l4080,269r24,17l4128,269r24,17l4176,269r24,17l4224,269r24,17l4272,269r24,17l4320,269r24,17m4344,286r24,-17l4392,286r24,-17l4440,286r24,-17l4488,286r24,-17l4536,286r24,-17l4584,286r24,-17l4632,286r24,-17l4680,286r24,-17l4728,286r24,-17l4776,286r24,-17l4824,286r24,-17l4872,286r24,-17l4920,286r24,-17l4968,286r24,-17l5016,286r24,-17l5064,286r24,-17m5088,269r24,17l5136,269r24,17l5184,269r24,17l5232,269r24,17l5280,269r24,17l5328,269r24,17l5376,269r24,17l5424,269r24,17l5472,269r24,17l5520,269r24,17l5568,269r24,17l5616,269r24,17l5664,269r24,17l5712,269r24,17l5760,269r24,17l5808,269r24,17m5832,286r24,-17l5880,286r24,-17l5928,286r24,-17l5976,286r24,-17l6024,286r24,-17l6072,286r24,-17l6120,286r24,-17l6168,286r24,-17l6216,286r12,-10e" filled="f" strokeweight=".24pt">
            <v:stroke joinstyle="round"/>
            <v:formulas/>
            <v:path arrowok="t" o:connecttype="segments"/>
            <w10:wrap anchorx="page"/>
          </v:shape>
        </w:pict>
      </w:r>
      <w:r w:rsidR="002F34BD">
        <w:t>III. Postanowienia końcowe.</w:t>
      </w:r>
    </w:p>
    <w:p w:rsidR="00C839EF" w:rsidRDefault="00C839EF">
      <w:pPr>
        <w:pStyle w:val="Tekstpodstawowy"/>
        <w:ind w:left="0" w:firstLine="0"/>
        <w:rPr>
          <w:b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69"/>
        </w:tabs>
        <w:ind w:left="559" w:right="232" w:hanging="403"/>
        <w:rPr>
          <w:sz w:val="28"/>
        </w:rPr>
      </w:pPr>
      <w:r>
        <w:rPr>
          <w:sz w:val="28"/>
        </w:rPr>
        <w:t>Regulamin Szkoły nie jest dokumentem zamkniętym; do Regulaminu Szkoły mogą być wprowadzone uzupełnienia wynikające z nowych dokumentów Ministerstwa Edukacji Narodowej i</w:t>
      </w:r>
      <w:r>
        <w:rPr>
          <w:spacing w:val="-9"/>
          <w:sz w:val="28"/>
        </w:rPr>
        <w:t xml:space="preserve"> </w:t>
      </w:r>
      <w:r>
        <w:rPr>
          <w:sz w:val="28"/>
        </w:rPr>
        <w:t>Sportu.</w:t>
      </w:r>
    </w:p>
    <w:p w:rsidR="00C839EF" w:rsidRDefault="00C839EF">
      <w:pPr>
        <w:pStyle w:val="Tekstpodstawowy"/>
        <w:spacing w:before="10"/>
        <w:ind w:left="0" w:firstLine="0"/>
        <w:rPr>
          <w:sz w:val="27"/>
        </w:rPr>
      </w:pPr>
    </w:p>
    <w:p w:rsidR="00C839EF" w:rsidRDefault="002F34BD">
      <w:pPr>
        <w:pStyle w:val="Akapitzlist"/>
        <w:numPr>
          <w:ilvl w:val="0"/>
          <w:numId w:val="8"/>
        </w:numPr>
        <w:tabs>
          <w:tab w:val="left" w:pos="579"/>
        </w:tabs>
        <w:spacing w:before="1"/>
        <w:ind w:left="559" w:right="798" w:hanging="403"/>
        <w:rPr>
          <w:sz w:val="28"/>
        </w:rPr>
      </w:pPr>
      <w:r>
        <w:rPr>
          <w:sz w:val="28"/>
        </w:rPr>
        <w:t>Stosowanie się ucznia do regulaminu jest wykładnikiem postawy ucznia oraz jego</w:t>
      </w:r>
      <w:r>
        <w:rPr>
          <w:sz w:val="28"/>
        </w:rPr>
        <w:t xml:space="preserve"> stosunku do</w:t>
      </w:r>
      <w:r>
        <w:rPr>
          <w:spacing w:val="-10"/>
          <w:sz w:val="28"/>
        </w:rPr>
        <w:t xml:space="preserve"> </w:t>
      </w:r>
      <w:r>
        <w:rPr>
          <w:sz w:val="28"/>
        </w:rPr>
        <w:t>szkoły.</w:t>
      </w:r>
    </w:p>
    <w:p w:rsidR="00C839EF" w:rsidRDefault="00C839EF">
      <w:pPr>
        <w:pStyle w:val="Tekstpodstawowy"/>
        <w:ind w:left="0" w:firstLine="0"/>
      </w:pPr>
    </w:p>
    <w:p w:rsidR="00C839EF" w:rsidRDefault="00C839EF">
      <w:pPr>
        <w:pStyle w:val="Heading2"/>
        <w:ind w:right="1710" w:hanging="500"/>
      </w:pPr>
      <w:r w:rsidRPr="00C839EF">
        <w:pict>
          <v:group id="_x0000_s1026" style="position:absolute;left:0;text-align:left;margin-left:61.8pt;margin-top:61.2pt;width:468pt;height:4.45pt;z-index:1096;mso-position-horizontal-relative:page" coordorigin="1236,1224" coordsize="9360,89">
            <v:line id="_x0000_s1028" style="position:absolute" from="1236,1232" to="10596,1232" strokeweight=".84pt"/>
            <v:line id="_x0000_s1027" style="position:absolute" from="1236,1286" to="10596,1286" strokeweight="2.64pt"/>
            <w10:wrap anchorx="page"/>
          </v:group>
        </w:pict>
      </w:r>
      <w:r w:rsidR="002F34BD">
        <w:t>18. Wszyscy członkowie społeczności szkolnej winni przestrzegać postanowień Regulaminu Szkoły.</w:t>
      </w:r>
    </w:p>
    <w:sectPr w:rsidR="00C839EF" w:rsidSect="00C839EF">
      <w:pgSz w:w="11910" w:h="16840"/>
      <w:pgMar w:top="1320" w:right="1320" w:bottom="980" w:left="1260" w:header="0" w:footer="7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BD" w:rsidRDefault="002F34BD" w:rsidP="00C839EF">
      <w:r>
        <w:separator/>
      </w:r>
    </w:p>
  </w:endnote>
  <w:endnote w:type="continuationSeparator" w:id="1">
    <w:p w:rsidR="002F34BD" w:rsidRDefault="002F34BD" w:rsidP="00C8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EF" w:rsidRDefault="00C839EF">
    <w:pPr>
      <w:pStyle w:val="Tekstpodstawowy"/>
      <w:spacing w:line="14" w:lineRule="auto"/>
      <w:ind w:left="0" w:firstLine="0"/>
      <w:rPr>
        <w:sz w:val="20"/>
      </w:rPr>
    </w:pPr>
    <w:r w:rsidRPr="00C839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1.85pt;width:10pt;height:15.3pt;z-index:-251658752;mso-position-horizontal-relative:page;mso-position-vertical-relative:page" filled="f" stroked="f">
          <v:textbox inset="0,0,0,0">
            <w:txbxContent>
              <w:p w:rsidR="00C839EF" w:rsidRDefault="00C839EF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F34B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63CD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BD" w:rsidRDefault="002F34BD" w:rsidP="00C839EF">
      <w:r>
        <w:separator/>
      </w:r>
    </w:p>
  </w:footnote>
  <w:footnote w:type="continuationSeparator" w:id="1">
    <w:p w:rsidR="002F34BD" w:rsidRDefault="002F34BD" w:rsidP="00C8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83F"/>
    <w:multiLevelType w:val="hybridMultilevel"/>
    <w:tmpl w:val="F406419C"/>
    <w:lvl w:ilvl="0" w:tplc="58844F0C">
      <w:start w:val="1"/>
      <w:numFmt w:val="decimal"/>
      <w:lvlText w:val="%1."/>
      <w:lvlJc w:val="left"/>
      <w:pPr>
        <w:ind w:left="424" w:hanging="264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</w:rPr>
    </w:lvl>
    <w:lvl w:ilvl="1" w:tplc="15BC174E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5DAF884"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AB94F236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AD6697DA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00620F3C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E0C44F0E"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54DC0AFE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F244BAB8"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>
    <w:nsid w:val="1AF2599D"/>
    <w:multiLevelType w:val="hybridMultilevel"/>
    <w:tmpl w:val="5B1EEED6"/>
    <w:lvl w:ilvl="0" w:tplc="0C0EE280">
      <w:start w:val="1"/>
      <w:numFmt w:val="lowerLetter"/>
      <w:lvlText w:val="%1)"/>
      <w:lvlJc w:val="left"/>
      <w:pPr>
        <w:ind w:left="2292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</w:rPr>
    </w:lvl>
    <w:lvl w:ilvl="1" w:tplc="F5E2A5A0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93C438B0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0F94EB3C"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EF78637C"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F4F4B514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5990522A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7260664A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81F65104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">
    <w:nsid w:val="1FD57118"/>
    <w:multiLevelType w:val="hybridMultilevel"/>
    <w:tmpl w:val="CF9C0AFE"/>
    <w:lvl w:ilvl="0" w:tplc="1A349060">
      <w:numFmt w:val="bullet"/>
      <w:lvlText w:val="-"/>
      <w:lvlJc w:val="left"/>
      <w:pPr>
        <w:ind w:left="876" w:hanging="360"/>
      </w:pPr>
      <w:rPr>
        <w:rFonts w:ascii="Georgia" w:eastAsia="Georgia" w:hAnsi="Georgia" w:cs="Georgia" w:hint="default"/>
        <w:w w:val="100"/>
        <w:sz w:val="28"/>
        <w:szCs w:val="28"/>
      </w:rPr>
    </w:lvl>
    <w:lvl w:ilvl="1" w:tplc="1D0C9C92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2A4277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DB0A764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337457A2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40FC6FC6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9C0ADC7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C8A861DC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BDFAA08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>
    <w:nsid w:val="39635B85"/>
    <w:multiLevelType w:val="hybridMultilevel"/>
    <w:tmpl w:val="7B5E4620"/>
    <w:lvl w:ilvl="0" w:tplc="C5A8667C">
      <w:numFmt w:val="bullet"/>
      <w:lvlText w:val=""/>
      <w:lvlJc w:val="left"/>
      <w:pPr>
        <w:ind w:left="876" w:hanging="363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4AAC68A">
      <w:numFmt w:val="bullet"/>
      <w:lvlText w:val="•"/>
      <w:lvlJc w:val="left"/>
      <w:pPr>
        <w:ind w:left="1724" w:hanging="363"/>
      </w:pPr>
      <w:rPr>
        <w:rFonts w:hint="default"/>
      </w:rPr>
    </w:lvl>
    <w:lvl w:ilvl="2" w:tplc="3516180E">
      <w:numFmt w:val="bullet"/>
      <w:lvlText w:val="•"/>
      <w:lvlJc w:val="left"/>
      <w:pPr>
        <w:ind w:left="2569" w:hanging="363"/>
      </w:pPr>
      <w:rPr>
        <w:rFonts w:hint="default"/>
      </w:rPr>
    </w:lvl>
    <w:lvl w:ilvl="3" w:tplc="31FCE93E">
      <w:numFmt w:val="bullet"/>
      <w:lvlText w:val="•"/>
      <w:lvlJc w:val="left"/>
      <w:pPr>
        <w:ind w:left="3413" w:hanging="363"/>
      </w:pPr>
      <w:rPr>
        <w:rFonts w:hint="default"/>
      </w:rPr>
    </w:lvl>
    <w:lvl w:ilvl="4" w:tplc="956A9120">
      <w:numFmt w:val="bullet"/>
      <w:lvlText w:val="•"/>
      <w:lvlJc w:val="left"/>
      <w:pPr>
        <w:ind w:left="4258" w:hanging="363"/>
      </w:pPr>
      <w:rPr>
        <w:rFonts w:hint="default"/>
      </w:rPr>
    </w:lvl>
    <w:lvl w:ilvl="5" w:tplc="E86C0A94">
      <w:numFmt w:val="bullet"/>
      <w:lvlText w:val="•"/>
      <w:lvlJc w:val="left"/>
      <w:pPr>
        <w:ind w:left="5103" w:hanging="363"/>
      </w:pPr>
      <w:rPr>
        <w:rFonts w:hint="default"/>
      </w:rPr>
    </w:lvl>
    <w:lvl w:ilvl="6" w:tplc="1284C74C">
      <w:numFmt w:val="bullet"/>
      <w:lvlText w:val="•"/>
      <w:lvlJc w:val="left"/>
      <w:pPr>
        <w:ind w:left="5947" w:hanging="363"/>
      </w:pPr>
      <w:rPr>
        <w:rFonts w:hint="default"/>
      </w:rPr>
    </w:lvl>
    <w:lvl w:ilvl="7" w:tplc="5BE8261A">
      <w:numFmt w:val="bullet"/>
      <w:lvlText w:val="•"/>
      <w:lvlJc w:val="left"/>
      <w:pPr>
        <w:ind w:left="6792" w:hanging="363"/>
      </w:pPr>
      <w:rPr>
        <w:rFonts w:hint="default"/>
      </w:rPr>
    </w:lvl>
    <w:lvl w:ilvl="8" w:tplc="32E83D9A">
      <w:numFmt w:val="bullet"/>
      <w:lvlText w:val="•"/>
      <w:lvlJc w:val="left"/>
      <w:pPr>
        <w:ind w:left="7637" w:hanging="363"/>
      </w:pPr>
      <w:rPr>
        <w:rFonts w:hint="default"/>
      </w:rPr>
    </w:lvl>
  </w:abstractNum>
  <w:abstractNum w:abstractNumId="4">
    <w:nsid w:val="3EEF1B4C"/>
    <w:multiLevelType w:val="hybridMultilevel"/>
    <w:tmpl w:val="C33A3BA8"/>
    <w:lvl w:ilvl="0" w:tplc="17A2EA2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9683EF4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A8B4917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D2A1878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F88CC4EC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2E085470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C9122CE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9A38FB14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B3184100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5">
    <w:nsid w:val="42BA247C"/>
    <w:multiLevelType w:val="hybridMultilevel"/>
    <w:tmpl w:val="AA7E2DEE"/>
    <w:lvl w:ilvl="0" w:tplc="67C8F6EC">
      <w:numFmt w:val="bullet"/>
      <w:lvlText w:val="-"/>
      <w:lvlJc w:val="left"/>
      <w:pPr>
        <w:ind w:left="876" w:hanging="360"/>
      </w:pPr>
      <w:rPr>
        <w:rFonts w:ascii="Georgia" w:eastAsia="Georgia" w:hAnsi="Georgia" w:cs="Georgia" w:hint="default"/>
        <w:w w:val="100"/>
        <w:sz w:val="28"/>
        <w:szCs w:val="28"/>
      </w:rPr>
    </w:lvl>
    <w:lvl w:ilvl="1" w:tplc="53EE6A4A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3254416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C5050AA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F668816A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3850A306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B552BB12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18C807E0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8D76511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6">
    <w:nsid w:val="4ED922AC"/>
    <w:multiLevelType w:val="hybridMultilevel"/>
    <w:tmpl w:val="D2A48046"/>
    <w:lvl w:ilvl="0" w:tplc="82743BEA">
      <w:start w:val="1"/>
      <w:numFmt w:val="upperRoman"/>
      <w:lvlText w:val="%1."/>
      <w:lvlJc w:val="left"/>
      <w:pPr>
        <w:ind w:left="1151" w:hanging="288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8"/>
        <w:szCs w:val="28"/>
      </w:rPr>
    </w:lvl>
    <w:lvl w:ilvl="1" w:tplc="148C8C08">
      <w:numFmt w:val="bullet"/>
      <w:lvlText w:val="•"/>
      <w:lvlJc w:val="left"/>
      <w:pPr>
        <w:ind w:left="1976" w:hanging="288"/>
      </w:pPr>
      <w:rPr>
        <w:rFonts w:hint="default"/>
      </w:rPr>
    </w:lvl>
    <w:lvl w:ilvl="2" w:tplc="92AC7030">
      <w:numFmt w:val="bullet"/>
      <w:lvlText w:val="•"/>
      <w:lvlJc w:val="left"/>
      <w:pPr>
        <w:ind w:left="2793" w:hanging="288"/>
      </w:pPr>
      <w:rPr>
        <w:rFonts w:hint="default"/>
      </w:rPr>
    </w:lvl>
    <w:lvl w:ilvl="3" w:tplc="46F0B96C">
      <w:numFmt w:val="bullet"/>
      <w:lvlText w:val="•"/>
      <w:lvlJc w:val="left"/>
      <w:pPr>
        <w:ind w:left="3609" w:hanging="288"/>
      </w:pPr>
      <w:rPr>
        <w:rFonts w:hint="default"/>
      </w:rPr>
    </w:lvl>
    <w:lvl w:ilvl="4" w:tplc="12E2CD28">
      <w:numFmt w:val="bullet"/>
      <w:lvlText w:val="•"/>
      <w:lvlJc w:val="left"/>
      <w:pPr>
        <w:ind w:left="4426" w:hanging="288"/>
      </w:pPr>
      <w:rPr>
        <w:rFonts w:hint="default"/>
      </w:rPr>
    </w:lvl>
    <w:lvl w:ilvl="5" w:tplc="1CC8818C">
      <w:numFmt w:val="bullet"/>
      <w:lvlText w:val="•"/>
      <w:lvlJc w:val="left"/>
      <w:pPr>
        <w:ind w:left="5243" w:hanging="288"/>
      </w:pPr>
      <w:rPr>
        <w:rFonts w:hint="default"/>
      </w:rPr>
    </w:lvl>
    <w:lvl w:ilvl="6" w:tplc="47DE9B8C">
      <w:numFmt w:val="bullet"/>
      <w:lvlText w:val="•"/>
      <w:lvlJc w:val="left"/>
      <w:pPr>
        <w:ind w:left="6059" w:hanging="288"/>
      </w:pPr>
      <w:rPr>
        <w:rFonts w:hint="default"/>
      </w:rPr>
    </w:lvl>
    <w:lvl w:ilvl="7" w:tplc="D4C4E224"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2BB88416">
      <w:numFmt w:val="bullet"/>
      <w:lvlText w:val="•"/>
      <w:lvlJc w:val="left"/>
      <w:pPr>
        <w:ind w:left="7693" w:hanging="288"/>
      </w:pPr>
      <w:rPr>
        <w:rFonts w:hint="default"/>
      </w:rPr>
    </w:lvl>
  </w:abstractNum>
  <w:abstractNum w:abstractNumId="7">
    <w:nsid w:val="657C0889"/>
    <w:multiLevelType w:val="hybridMultilevel"/>
    <w:tmpl w:val="5E2E9D6E"/>
    <w:lvl w:ilvl="0" w:tplc="EDE88048">
      <w:start w:val="1"/>
      <w:numFmt w:val="upperRoman"/>
      <w:lvlText w:val="%1."/>
      <w:lvlJc w:val="left"/>
      <w:pPr>
        <w:ind w:left="876" w:hanging="365"/>
        <w:jc w:val="right"/>
      </w:pPr>
      <w:rPr>
        <w:rFonts w:ascii="Georgia" w:eastAsia="Georgia" w:hAnsi="Georgia" w:cs="Georgia" w:hint="default"/>
        <w:w w:val="100"/>
        <w:sz w:val="28"/>
        <w:szCs w:val="28"/>
      </w:rPr>
    </w:lvl>
    <w:lvl w:ilvl="1" w:tplc="D75ED114">
      <w:numFmt w:val="bullet"/>
      <w:lvlText w:val="•"/>
      <w:lvlJc w:val="left"/>
      <w:pPr>
        <w:ind w:left="1400" w:hanging="365"/>
      </w:pPr>
      <w:rPr>
        <w:rFonts w:hint="default"/>
      </w:rPr>
    </w:lvl>
    <w:lvl w:ilvl="2" w:tplc="66369F32">
      <w:numFmt w:val="bullet"/>
      <w:lvlText w:val="•"/>
      <w:lvlJc w:val="left"/>
      <w:pPr>
        <w:ind w:left="2280" w:hanging="365"/>
      </w:pPr>
      <w:rPr>
        <w:rFonts w:hint="default"/>
      </w:rPr>
    </w:lvl>
    <w:lvl w:ilvl="3" w:tplc="EE4A1A58">
      <w:numFmt w:val="bullet"/>
      <w:lvlText w:val="•"/>
      <w:lvlJc w:val="left"/>
      <w:pPr>
        <w:ind w:left="3161" w:hanging="365"/>
      </w:pPr>
      <w:rPr>
        <w:rFonts w:hint="default"/>
      </w:rPr>
    </w:lvl>
    <w:lvl w:ilvl="4" w:tplc="19F895DC">
      <w:numFmt w:val="bullet"/>
      <w:lvlText w:val="•"/>
      <w:lvlJc w:val="left"/>
      <w:pPr>
        <w:ind w:left="4042" w:hanging="365"/>
      </w:pPr>
      <w:rPr>
        <w:rFonts w:hint="default"/>
      </w:rPr>
    </w:lvl>
    <w:lvl w:ilvl="5" w:tplc="7DA0FD30">
      <w:numFmt w:val="bullet"/>
      <w:lvlText w:val="•"/>
      <w:lvlJc w:val="left"/>
      <w:pPr>
        <w:ind w:left="4922" w:hanging="365"/>
      </w:pPr>
      <w:rPr>
        <w:rFonts w:hint="default"/>
      </w:rPr>
    </w:lvl>
    <w:lvl w:ilvl="6" w:tplc="A13E7578">
      <w:numFmt w:val="bullet"/>
      <w:lvlText w:val="•"/>
      <w:lvlJc w:val="left"/>
      <w:pPr>
        <w:ind w:left="5803" w:hanging="365"/>
      </w:pPr>
      <w:rPr>
        <w:rFonts w:hint="default"/>
      </w:rPr>
    </w:lvl>
    <w:lvl w:ilvl="7" w:tplc="1CFC6ECE">
      <w:numFmt w:val="bullet"/>
      <w:lvlText w:val="•"/>
      <w:lvlJc w:val="left"/>
      <w:pPr>
        <w:ind w:left="6684" w:hanging="365"/>
      </w:pPr>
      <w:rPr>
        <w:rFonts w:hint="default"/>
      </w:rPr>
    </w:lvl>
    <w:lvl w:ilvl="8" w:tplc="51F6D0A0">
      <w:numFmt w:val="bullet"/>
      <w:lvlText w:val="•"/>
      <w:lvlJc w:val="left"/>
      <w:pPr>
        <w:ind w:left="7564" w:hanging="365"/>
      </w:pPr>
      <w:rPr>
        <w:rFonts w:hint="default"/>
      </w:rPr>
    </w:lvl>
  </w:abstractNum>
  <w:abstractNum w:abstractNumId="8">
    <w:nsid w:val="67880A2C"/>
    <w:multiLevelType w:val="hybridMultilevel"/>
    <w:tmpl w:val="BF686F20"/>
    <w:lvl w:ilvl="0" w:tplc="B2A85B06">
      <w:start w:val="1"/>
      <w:numFmt w:val="lowerLetter"/>
      <w:lvlText w:val="%1)"/>
      <w:lvlJc w:val="left"/>
      <w:pPr>
        <w:ind w:left="2292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</w:rPr>
    </w:lvl>
    <w:lvl w:ilvl="1" w:tplc="626EB1A0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B8D8C934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75E65C38"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610A3B3E"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3012719E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1BE456A6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7FA8E4A6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40D4842C"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39EF"/>
    <w:rsid w:val="001763CD"/>
    <w:rsid w:val="002F34BD"/>
    <w:rsid w:val="00C8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39EF"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39EF"/>
    <w:pPr>
      <w:ind w:left="876" w:hanging="360"/>
    </w:pPr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C839EF"/>
    <w:pPr>
      <w:spacing w:line="1037" w:lineRule="exact"/>
      <w:ind w:left="154" w:right="104"/>
      <w:jc w:val="center"/>
      <w:outlineLvl w:val="1"/>
    </w:pPr>
    <w:rPr>
      <w:rFonts w:ascii="Times New Roman" w:eastAsia="Times New Roman" w:hAnsi="Times New Roman" w:cs="Times New Roman"/>
      <w:i/>
      <w:sz w:val="96"/>
      <w:szCs w:val="96"/>
      <w:u w:val="single" w:color="000000"/>
    </w:rPr>
  </w:style>
  <w:style w:type="paragraph" w:customStyle="1" w:styleId="Heading2">
    <w:name w:val="Heading 2"/>
    <w:basedOn w:val="Normalny"/>
    <w:uiPriority w:val="1"/>
    <w:qFormat/>
    <w:rsid w:val="00C839EF"/>
    <w:pPr>
      <w:ind w:left="65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C839EF"/>
    <w:pPr>
      <w:ind w:left="876" w:hanging="363"/>
      <w:outlineLvl w:val="3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C839EF"/>
    <w:pPr>
      <w:ind w:left="876" w:hanging="360"/>
    </w:pPr>
  </w:style>
  <w:style w:type="paragraph" w:customStyle="1" w:styleId="TableParagraph">
    <w:name w:val="Table Paragraph"/>
    <w:basedOn w:val="Normalny"/>
    <w:uiPriority w:val="1"/>
    <w:qFormat/>
    <w:rsid w:val="00C839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2019-09-09T21:31:00Z</dcterms:created>
  <dcterms:modified xsi:type="dcterms:W3CDTF">2019-09-09T21:31:00Z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2019-09-09T00:00:00Z</vt:filetime>
  </property>
</Properties>
</file>